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73A6" w:rsidRPr="00157B43" w:rsidRDefault="00111D4B" w:rsidP="00111D4B">
      <w:pPr>
        <w:spacing w:after="120"/>
        <w:rPr>
          <w:b/>
          <w:caps/>
          <w:sz w:val="22"/>
          <w:szCs w:val="22"/>
        </w:rPr>
      </w:pPr>
      <w:r w:rsidRPr="00157B43">
        <w:rPr>
          <w:b/>
          <w:caps/>
          <w:sz w:val="22"/>
          <w:szCs w:val="22"/>
        </w:rPr>
        <w:t>Permittee</w:t>
      </w:r>
    </w:p>
    <w:tbl>
      <w:tblPr>
        <w:tblW w:w="10224" w:type="dxa"/>
        <w:tblInd w:w="18" w:type="dxa"/>
        <w:tblLayout w:type="fixed"/>
        <w:tblCellMar>
          <w:top w:w="43" w:type="dxa"/>
          <w:left w:w="72" w:type="dxa"/>
          <w:bottom w:w="43" w:type="dxa"/>
          <w:right w:w="72" w:type="dxa"/>
        </w:tblCellMar>
        <w:tblLook w:val="0000"/>
      </w:tblPr>
      <w:tblGrid>
        <w:gridCol w:w="5454"/>
        <w:gridCol w:w="4770"/>
      </w:tblGrid>
      <w:tr w:rsidR="00877418" w:rsidRPr="00157B43" w:rsidTr="00F037F3">
        <w:trPr>
          <w:cantSplit/>
          <w:trHeight w:val="1478"/>
        </w:trPr>
        <w:tc>
          <w:tcPr>
            <w:tcW w:w="5454" w:type="dxa"/>
          </w:tcPr>
          <w:p w:rsidR="00670350" w:rsidRPr="00157B43" w:rsidRDefault="00671735" w:rsidP="006E1647">
            <w:pPr>
              <w:rPr>
                <w:sz w:val="22"/>
                <w:szCs w:val="22"/>
                <w:highlight w:val="green"/>
              </w:rPr>
            </w:pPr>
            <w:r w:rsidRPr="00157B43">
              <w:rPr>
                <w:sz w:val="22"/>
                <w:szCs w:val="22"/>
              </w:rPr>
              <w:t>Lee County Department of Solid Waste Management</w:t>
            </w:r>
          </w:p>
          <w:p w:rsidR="00877418" w:rsidRPr="00157B43" w:rsidRDefault="008D19F4" w:rsidP="006E1647">
            <w:pPr>
              <w:rPr>
                <w:sz w:val="22"/>
                <w:szCs w:val="22"/>
              </w:rPr>
            </w:pPr>
            <w:r w:rsidRPr="00157B43">
              <w:rPr>
                <w:sz w:val="22"/>
                <w:szCs w:val="22"/>
              </w:rPr>
              <w:t>Lee County Resource Recovery Facility</w:t>
            </w:r>
          </w:p>
          <w:p w:rsidR="002C1D42" w:rsidRPr="00157B43" w:rsidRDefault="002C1D42" w:rsidP="006E1647">
            <w:pPr>
              <w:rPr>
                <w:sz w:val="22"/>
                <w:szCs w:val="22"/>
              </w:rPr>
            </w:pPr>
          </w:p>
          <w:p w:rsidR="00E76A97" w:rsidRPr="00157B43" w:rsidRDefault="00E76A97" w:rsidP="006E1647">
            <w:pPr>
              <w:rPr>
                <w:sz w:val="22"/>
                <w:szCs w:val="22"/>
              </w:rPr>
            </w:pPr>
          </w:p>
          <w:p w:rsidR="00877418" w:rsidRPr="00157B43" w:rsidRDefault="00877418" w:rsidP="006E1647">
            <w:pPr>
              <w:rPr>
                <w:sz w:val="22"/>
                <w:szCs w:val="22"/>
              </w:rPr>
            </w:pPr>
            <w:r w:rsidRPr="00157B43">
              <w:rPr>
                <w:sz w:val="22"/>
                <w:szCs w:val="22"/>
              </w:rPr>
              <w:t>Authorized Representative:</w:t>
            </w:r>
          </w:p>
          <w:p w:rsidR="00877418" w:rsidRPr="00157B43" w:rsidRDefault="002E5D38" w:rsidP="00A60635">
            <w:pPr>
              <w:ind w:left="360"/>
              <w:rPr>
                <w:sz w:val="22"/>
                <w:szCs w:val="22"/>
              </w:rPr>
            </w:pPr>
            <w:r w:rsidRPr="00157B43">
              <w:rPr>
                <w:sz w:val="22"/>
                <w:szCs w:val="22"/>
              </w:rPr>
              <w:t>Mr. Lindsay J. Sampson, Director</w:t>
            </w:r>
          </w:p>
        </w:tc>
        <w:tc>
          <w:tcPr>
            <w:tcW w:w="4770" w:type="dxa"/>
          </w:tcPr>
          <w:p w:rsidR="00F955F3" w:rsidRPr="00157B43" w:rsidRDefault="001D695F" w:rsidP="006E1647">
            <w:pPr>
              <w:rPr>
                <w:sz w:val="22"/>
                <w:szCs w:val="22"/>
              </w:rPr>
            </w:pPr>
            <w:r w:rsidRPr="00157B43">
              <w:rPr>
                <w:sz w:val="22"/>
                <w:szCs w:val="22"/>
              </w:rPr>
              <w:t xml:space="preserve">Draft </w:t>
            </w:r>
            <w:r w:rsidR="00877418" w:rsidRPr="00157B43">
              <w:rPr>
                <w:sz w:val="22"/>
                <w:szCs w:val="22"/>
              </w:rPr>
              <w:t xml:space="preserve">Permit No. </w:t>
            </w:r>
            <w:r w:rsidR="0046702D">
              <w:rPr>
                <w:sz w:val="22"/>
                <w:szCs w:val="22"/>
              </w:rPr>
              <w:t>0710119-010-A</w:t>
            </w:r>
            <w:r w:rsidR="00DE3665" w:rsidRPr="00157B43">
              <w:rPr>
                <w:sz w:val="22"/>
                <w:szCs w:val="22"/>
              </w:rPr>
              <w:t>C</w:t>
            </w:r>
            <w:r w:rsidR="00A02130">
              <w:rPr>
                <w:sz w:val="22"/>
                <w:szCs w:val="22"/>
              </w:rPr>
              <w:t>/PSD-FL-151G</w:t>
            </w:r>
          </w:p>
          <w:p w:rsidR="008E3E31" w:rsidRPr="00157B43" w:rsidRDefault="008E3E31" w:rsidP="008E3E31">
            <w:pPr>
              <w:rPr>
                <w:sz w:val="22"/>
                <w:szCs w:val="22"/>
              </w:rPr>
            </w:pPr>
            <w:r w:rsidRPr="00157B43">
              <w:rPr>
                <w:sz w:val="22"/>
                <w:szCs w:val="22"/>
              </w:rPr>
              <w:t>Air Construction Permit</w:t>
            </w:r>
            <w:r w:rsidR="00DE3665" w:rsidRPr="00157B43">
              <w:rPr>
                <w:sz w:val="22"/>
                <w:szCs w:val="22"/>
              </w:rPr>
              <w:t xml:space="preserve"> Modification</w:t>
            </w:r>
          </w:p>
          <w:p w:rsidR="00F955F3" w:rsidRPr="00157B43" w:rsidRDefault="000A58E7" w:rsidP="008F4091">
            <w:pPr>
              <w:rPr>
                <w:sz w:val="22"/>
                <w:szCs w:val="22"/>
              </w:rPr>
            </w:pPr>
            <w:r>
              <w:rPr>
                <w:sz w:val="22"/>
                <w:szCs w:val="22"/>
              </w:rPr>
              <w:t xml:space="preserve">Remove </w:t>
            </w:r>
            <w:r w:rsidR="00DE3665" w:rsidRPr="00157B43">
              <w:rPr>
                <w:sz w:val="22"/>
                <w:szCs w:val="22"/>
              </w:rPr>
              <w:t>Ammonia CEMS for Unit 3</w:t>
            </w:r>
          </w:p>
          <w:p w:rsidR="00877418" w:rsidRPr="00157B43" w:rsidRDefault="006C22A0" w:rsidP="006E1647">
            <w:pPr>
              <w:rPr>
                <w:bCs/>
                <w:sz w:val="22"/>
                <w:szCs w:val="22"/>
              </w:rPr>
            </w:pPr>
            <w:r w:rsidRPr="00157B43">
              <w:rPr>
                <w:sz w:val="22"/>
                <w:szCs w:val="22"/>
              </w:rPr>
              <w:t>Lee</w:t>
            </w:r>
            <w:r w:rsidR="00F955F3" w:rsidRPr="00157B43">
              <w:rPr>
                <w:bCs/>
                <w:sz w:val="22"/>
                <w:szCs w:val="22"/>
              </w:rPr>
              <w:t xml:space="preserve"> County, Florida</w:t>
            </w:r>
          </w:p>
        </w:tc>
      </w:tr>
    </w:tbl>
    <w:p w:rsidR="004C73A6" w:rsidRPr="00157B43" w:rsidRDefault="00925934" w:rsidP="00111D4B">
      <w:pPr>
        <w:pStyle w:val="Caption"/>
        <w:spacing w:before="240"/>
        <w:rPr>
          <w:szCs w:val="22"/>
        </w:rPr>
      </w:pPr>
      <w:r w:rsidRPr="00157B43">
        <w:rPr>
          <w:szCs w:val="22"/>
        </w:rPr>
        <w:t>Project</w:t>
      </w:r>
    </w:p>
    <w:p w:rsidR="00047F18" w:rsidRPr="00157B43" w:rsidRDefault="00047F18" w:rsidP="00047F18">
      <w:pPr>
        <w:pStyle w:val="BodyText3"/>
        <w:jc w:val="left"/>
        <w:rPr>
          <w:szCs w:val="22"/>
        </w:rPr>
      </w:pPr>
      <w:r w:rsidRPr="00157B43">
        <w:rPr>
          <w:szCs w:val="22"/>
        </w:rPr>
        <w:t>This is the final air construction permit</w:t>
      </w:r>
      <w:r w:rsidR="000A58E7">
        <w:rPr>
          <w:szCs w:val="22"/>
        </w:rPr>
        <w:t xml:space="preserve"> </w:t>
      </w:r>
      <w:r w:rsidRPr="00157B43">
        <w:rPr>
          <w:szCs w:val="22"/>
        </w:rPr>
        <w:t xml:space="preserve">which </w:t>
      </w:r>
      <w:r w:rsidR="00D16A35" w:rsidRPr="00157B43">
        <w:rPr>
          <w:szCs w:val="22"/>
        </w:rPr>
        <w:t>modif</w:t>
      </w:r>
      <w:r w:rsidR="000A58E7">
        <w:rPr>
          <w:szCs w:val="22"/>
        </w:rPr>
        <w:t>ies</w:t>
      </w:r>
      <w:r w:rsidR="00EB0ED5" w:rsidRPr="00157B43">
        <w:rPr>
          <w:szCs w:val="22"/>
        </w:rPr>
        <w:t xml:space="preserve"> Permit No</w:t>
      </w:r>
      <w:r w:rsidR="00DE3665" w:rsidRPr="00157B43">
        <w:rPr>
          <w:szCs w:val="22"/>
        </w:rPr>
        <w:t xml:space="preserve">. </w:t>
      </w:r>
      <w:r w:rsidR="007B5F87" w:rsidRPr="00157B43">
        <w:rPr>
          <w:szCs w:val="22"/>
        </w:rPr>
        <w:t>0710119-005-AC/PSD-FL-151D</w:t>
      </w:r>
      <w:r w:rsidR="008B279F" w:rsidRPr="00157B43">
        <w:rPr>
          <w:szCs w:val="22"/>
        </w:rPr>
        <w:t xml:space="preserve"> </w:t>
      </w:r>
      <w:r w:rsidR="00D16A35" w:rsidRPr="00157B43">
        <w:rPr>
          <w:szCs w:val="22"/>
        </w:rPr>
        <w:t xml:space="preserve">to </w:t>
      </w:r>
      <w:r w:rsidR="000A58E7">
        <w:rPr>
          <w:szCs w:val="22"/>
        </w:rPr>
        <w:t xml:space="preserve">remove </w:t>
      </w:r>
      <w:r w:rsidR="00D16A35" w:rsidRPr="00157B43">
        <w:rPr>
          <w:szCs w:val="22"/>
        </w:rPr>
        <w:t>the requirement</w:t>
      </w:r>
      <w:r w:rsidR="000A58E7">
        <w:rPr>
          <w:szCs w:val="22"/>
        </w:rPr>
        <w:t xml:space="preserve">s to </w:t>
      </w:r>
      <w:r w:rsidR="00D16A35" w:rsidRPr="00157B43">
        <w:rPr>
          <w:szCs w:val="22"/>
        </w:rPr>
        <w:t>continuous</w:t>
      </w:r>
      <w:r w:rsidR="000A58E7">
        <w:rPr>
          <w:szCs w:val="22"/>
        </w:rPr>
        <w:t xml:space="preserve">ly </w:t>
      </w:r>
      <w:r w:rsidR="00D16A35" w:rsidRPr="00157B43">
        <w:rPr>
          <w:szCs w:val="22"/>
        </w:rPr>
        <w:t>monitor</w:t>
      </w:r>
      <w:r w:rsidR="000A58E7">
        <w:rPr>
          <w:szCs w:val="22"/>
        </w:rPr>
        <w:t xml:space="preserve"> ammonia slip </w:t>
      </w:r>
      <w:r w:rsidR="00D16A35" w:rsidRPr="00157B43">
        <w:rPr>
          <w:szCs w:val="22"/>
        </w:rPr>
        <w:t xml:space="preserve">from </w:t>
      </w:r>
      <w:r w:rsidR="00D16A35" w:rsidRPr="00157B43">
        <w:rPr>
          <w:iCs/>
          <w:color w:val="000000"/>
          <w:szCs w:val="22"/>
        </w:rPr>
        <w:t>municipal waste combustor</w:t>
      </w:r>
      <w:r w:rsidR="00D16A35" w:rsidRPr="00157B43">
        <w:rPr>
          <w:szCs w:val="22"/>
        </w:rPr>
        <w:t xml:space="preserve"> </w:t>
      </w:r>
      <w:r w:rsidR="000A58E7">
        <w:rPr>
          <w:szCs w:val="22"/>
        </w:rPr>
        <w:t>U</w:t>
      </w:r>
      <w:r w:rsidR="00D16A35" w:rsidRPr="00157B43">
        <w:rPr>
          <w:szCs w:val="22"/>
        </w:rPr>
        <w:t>nit No. 3</w:t>
      </w:r>
      <w:r w:rsidR="000A58E7">
        <w:rPr>
          <w:szCs w:val="22"/>
        </w:rPr>
        <w:t xml:space="preserve">.  </w:t>
      </w:r>
      <w:r w:rsidR="008B279F" w:rsidRPr="00157B43">
        <w:rPr>
          <w:szCs w:val="22"/>
        </w:rPr>
        <w:t xml:space="preserve">This facility is an existing </w:t>
      </w:r>
      <w:r w:rsidR="008B279F" w:rsidRPr="00157B43">
        <w:rPr>
          <w:iCs/>
          <w:color w:val="000000"/>
          <w:szCs w:val="22"/>
        </w:rPr>
        <w:t>municipal waste combustor plant</w:t>
      </w:r>
      <w:r w:rsidR="00F955F3" w:rsidRPr="00157B43">
        <w:rPr>
          <w:szCs w:val="22"/>
        </w:rPr>
        <w:t xml:space="preserve"> </w:t>
      </w:r>
      <w:r w:rsidR="00193EC2" w:rsidRPr="00157B43">
        <w:rPr>
          <w:szCs w:val="22"/>
        </w:rPr>
        <w:t xml:space="preserve">categorized under </w:t>
      </w:r>
      <w:r w:rsidR="00E130E6" w:rsidRPr="00157B43">
        <w:rPr>
          <w:szCs w:val="22"/>
        </w:rPr>
        <w:t xml:space="preserve">Standard Industrial Classification </w:t>
      </w:r>
      <w:r w:rsidR="000472DA" w:rsidRPr="00157B43">
        <w:rPr>
          <w:szCs w:val="22"/>
        </w:rPr>
        <w:t xml:space="preserve">No. </w:t>
      </w:r>
      <w:r w:rsidR="00F955F3" w:rsidRPr="00157B43">
        <w:rPr>
          <w:szCs w:val="22"/>
        </w:rPr>
        <w:t>49</w:t>
      </w:r>
      <w:r w:rsidR="002923BB" w:rsidRPr="00157B43">
        <w:rPr>
          <w:szCs w:val="22"/>
        </w:rPr>
        <w:t>53</w:t>
      </w:r>
      <w:r w:rsidR="00F955F3" w:rsidRPr="00157B43">
        <w:rPr>
          <w:szCs w:val="22"/>
        </w:rPr>
        <w:t xml:space="preserve">.  </w:t>
      </w:r>
      <w:r w:rsidR="002C0BEC" w:rsidRPr="00157B43">
        <w:rPr>
          <w:szCs w:val="22"/>
        </w:rPr>
        <w:t>This existing plant is located in</w:t>
      </w:r>
      <w:r w:rsidR="002C0BEC" w:rsidRPr="00157B43">
        <w:rPr>
          <w:color w:val="000000"/>
          <w:szCs w:val="22"/>
        </w:rPr>
        <w:t xml:space="preserve"> </w:t>
      </w:r>
      <w:r w:rsidR="002C0BEC" w:rsidRPr="00157B43">
        <w:rPr>
          <w:szCs w:val="22"/>
        </w:rPr>
        <w:t>Lee County at 10500 Buckingham Road, Fort Myers.  UTM Coordinates are:  Zone 17, 424.21 km East and 2945.70 km North.  Latitude is 26</w:t>
      </w:r>
      <w:r w:rsidR="008F646B" w:rsidRPr="00157B43">
        <w:rPr>
          <w:szCs w:val="22"/>
        </w:rPr>
        <w:fldChar w:fldCharType="begin"/>
      </w:r>
      <w:r w:rsidR="004B60D5" w:rsidRPr="00157B43">
        <w:rPr>
          <w:szCs w:val="22"/>
        </w:rPr>
        <w:instrText>symbol 176 \f "Symbol" \s 11</w:instrText>
      </w:r>
      <w:r w:rsidR="008F646B" w:rsidRPr="00157B43">
        <w:rPr>
          <w:szCs w:val="22"/>
        </w:rPr>
        <w:fldChar w:fldCharType="end"/>
      </w:r>
      <w:r w:rsidR="002C0BEC" w:rsidRPr="00157B43">
        <w:rPr>
          <w:szCs w:val="22"/>
        </w:rPr>
        <w:t xml:space="preserve"> 37’ 54” North and Longitude is 81</w:t>
      </w:r>
      <w:r w:rsidR="008F646B" w:rsidRPr="00157B43">
        <w:rPr>
          <w:szCs w:val="22"/>
        </w:rPr>
        <w:fldChar w:fldCharType="begin"/>
      </w:r>
      <w:r w:rsidR="004B60D5" w:rsidRPr="00157B43">
        <w:rPr>
          <w:szCs w:val="22"/>
        </w:rPr>
        <w:instrText>symbol 176 \f "Symbol" \s 11</w:instrText>
      </w:r>
      <w:r w:rsidR="008F646B" w:rsidRPr="00157B43">
        <w:rPr>
          <w:szCs w:val="22"/>
        </w:rPr>
        <w:fldChar w:fldCharType="end"/>
      </w:r>
      <w:r w:rsidR="002C0BEC" w:rsidRPr="00157B43">
        <w:rPr>
          <w:szCs w:val="22"/>
        </w:rPr>
        <w:t xml:space="preserve"> 45’ 41” West.</w:t>
      </w:r>
      <w:r w:rsidR="00A02130">
        <w:rPr>
          <w:szCs w:val="22"/>
        </w:rPr>
        <w:t xml:space="preserve"> </w:t>
      </w:r>
    </w:p>
    <w:p w:rsidR="00047F18" w:rsidRPr="00157B43" w:rsidRDefault="00047F18" w:rsidP="00047F18">
      <w:pPr>
        <w:pStyle w:val="BodyText3"/>
        <w:jc w:val="left"/>
        <w:rPr>
          <w:szCs w:val="22"/>
        </w:rPr>
      </w:pPr>
      <w:r w:rsidRPr="00157B43">
        <w:rPr>
          <w:szCs w:val="22"/>
        </w:rPr>
        <w:t xml:space="preserve">This final permit is organized </w:t>
      </w:r>
      <w:r w:rsidR="007578FD" w:rsidRPr="00157B43">
        <w:rPr>
          <w:szCs w:val="22"/>
        </w:rPr>
        <w:t>into</w:t>
      </w:r>
      <w:r w:rsidRPr="00157B43">
        <w:rPr>
          <w:szCs w:val="22"/>
        </w:rPr>
        <w:t xml:space="preserve"> the following sections:  Section 1 (General Information)</w:t>
      </w:r>
      <w:r w:rsidR="00EB0ED5" w:rsidRPr="00157B43">
        <w:rPr>
          <w:szCs w:val="22"/>
        </w:rPr>
        <w:t xml:space="preserve"> and</w:t>
      </w:r>
      <w:r w:rsidRPr="00157B43">
        <w:rPr>
          <w:szCs w:val="22"/>
        </w:rPr>
        <w:t xml:space="preserve"> Section </w:t>
      </w:r>
      <w:r w:rsidR="00870DDB" w:rsidRPr="00157B43">
        <w:rPr>
          <w:szCs w:val="22"/>
        </w:rPr>
        <w:t>2</w:t>
      </w:r>
      <w:r w:rsidRPr="00157B43">
        <w:rPr>
          <w:szCs w:val="22"/>
        </w:rPr>
        <w:t xml:space="preserve"> (</w:t>
      </w:r>
      <w:r w:rsidR="00EB0ED5" w:rsidRPr="00157B43">
        <w:rPr>
          <w:szCs w:val="22"/>
        </w:rPr>
        <w:t xml:space="preserve">Permit </w:t>
      </w:r>
      <w:r w:rsidR="00D16A35" w:rsidRPr="00157B43">
        <w:rPr>
          <w:szCs w:val="22"/>
        </w:rPr>
        <w:t>Modification</w:t>
      </w:r>
      <w:r w:rsidR="00EB0ED5" w:rsidRPr="00157B43">
        <w:rPr>
          <w:szCs w:val="22"/>
        </w:rPr>
        <w:t>)</w:t>
      </w:r>
      <w:r w:rsidR="00D16A35" w:rsidRPr="00157B43">
        <w:rPr>
          <w:szCs w:val="22"/>
        </w:rPr>
        <w:t xml:space="preserve">. </w:t>
      </w:r>
    </w:p>
    <w:p w:rsidR="00925934" w:rsidRPr="00157B43" w:rsidRDefault="00925934" w:rsidP="00F16505">
      <w:pPr>
        <w:spacing w:after="120"/>
        <w:rPr>
          <w:b/>
          <w:caps/>
          <w:sz w:val="22"/>
          <w:szCs w:val="22"/>
        </w:rPr>
      </w:pPr>
      <w:r w:rsidRPr="00157B43">
        <w:rPr>
          <w:b/>
          <w:caps/>
          <w:sz w:val="22"/>
          <w:szCs w:val="22"/>
        </w:rPr>
        <w:t>Statement of Basis</w:t>
      </w:r>
    </w:p>
    <w:p w:rsidR="00047F18" w:rsidRPr="00157B43" w:rsidRDefault="00047F18" w:rsidP="00047F18">
      <w:pPr>
        <w:pStyle w:val="BodyText2"/>
        <w:rPr>
          <w:szCs w:val="22"/>
        </w:rPr>
      </w:pPr>
      <w:r w:rsidRPr="00157B43">
        <w:rPr>
          <w:szCs w:val="22"/>
        </w:rPr>
        <w:t xml:space="preserve">This air pollution construction permit is issued under the provisions of:  Chapter 403 of the Florida Statutes (F.S.) and Chapters 62-4, 62-204, 62-210, 62-212, 62-296 and 62-297 of the Florida Administrative Code (F.A.C.).  This project is subject to the general preconstruction review requirements in Rule 62-212.300, F.A.C. and </w:t>
      </w:r>
      <w:r w:rsidR="00ED1F59" w:rsidRPr="00157B43">
        <w:rPr>
          <w:szCs w:val="22"/>
        </w:rPr>
        <w:t xml:space="preserve">is </w:t>
      </w:r>
      <w:r w:rsidR="00ED1F59" w:rsidRPr="000A58E7">
        <w:rPr>
          <w:szCs w:val="22"/>
        </w:rPr>
        <w:t>not</w:t>
      </w:r>
      <w:r w:rsidR="00ED1F59" w:rsidRPr="00157B43">
        <w:rPr>
          <w:szCs w:val="22"/>
        </w:rPr>
        <w:t xml:space="preserve"> subject to the </w:t>
      </w:r>
      <w:r w:rsidRPr="00157B43">
        <w:rPr>
          <w:szCs w:val="22"/>
        </w:rPr>
        <w:t>preconstruction review requirements for major stationary sources in Rule 62-212.400, F.A.C. for the Prevention of Significant Deterioration (PSD) of Air Quality.</w:t>
      </w:r>
      <w:r w:rsidR="00BD4804" w:rsidRPr="00157B43">
        <w:rPr>
          <w:szCs w:val="22"/>
        </w:rPr>
        <w:t xml:space="preserve">  A copy of this permit modification shall be filed with the referenced permit and sh</w:t>
      </w:r>
      <w:r w:rsidR="00192D51" w:rsidRPr="00157B43">
        <w:rPr>
          <w:szCs w:val="22"/>
        </w:rPr>
        <w:t>all become part of the permit.</w:t>
      </w:r>
    </w:p>
    <w:p w:rsidR="00047F18" w:rsidRPr="00157B43" w:rsidRDefault="00047F18" w:rsidP="00047F18">
      <w:pPr>
        <w:pStyle w:val="BodyTextIndent"/>
        <w:ind w:left="0"/>
        <w:jc w:val="left"/>
        <w:rPr>
          <w:szCs w:val="22"/>
        </w:rPr>
      </w:pPr>
      <w:r w:rsidRPr="00157B43">
        <w:rPr>
          <w:szCs w:val="22"/>
        </w:rPr>
        <w:t>Upon issuance of this final permit, any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rsidR="00764658" w:rsidRPr="00157B43" w:rsidRDefault="00764658" w:rsidP="00BF339D">
      <w:pPr>
        <w:ind w:left="4680" w:firstLine="360"/>
        <w:rPr>
          <w:sz w:val="22"/>
          <w:szCs w:val="22"/>
        </w:rPr>
      </w:pPr>
      <w:r w:rsidRPr="00157B43">
        <w:rPr>
          <w:sz w:val="22"/>
          <w:szCs w:val="22"/>
        </w:rPr>
        <w:t>Executed in Tallahassee, Florida</w:t>
      </w:r>
    </w:p>
    <w:p w:rsidR="00764658" w:rsidRDefault="00BF339D" w:rsidP="00BF339D">
      <w:pPr>
        <w:tabs>
          <w:tab w:val="left" w:pos="1440"/>
          <w:tab w:val="left" w:pos="6120"/>
        </w:tabs>
        <w:ind w:left="5040"/>
        <w:rPr>
          <w:i/>
          <w:sz w:val="22"/>
          <w:szCs w:val="22"/>
        </w:rPr>
      </w:pPr>
      <w:r>
        <w:rPr>
          <w:i/>
          <w:sz w:val="22"/>
          <w:szCs w:val="22"/>
        </w:rPr>
        <w:t>(</w:t>
      </w:r>
      <w:r w:rsidRPr="00157B43">
        <w:rPr>
          <w:i/>
          <w:sz w:val="22"/>
          <w:szCs w:val="22"/>
        </w:rPr>
        <w:t>Electronic Signature</w:t>
      </w:r>
      <w:r>
        <w:rPr>
          <w:i/>
          <w:sz w:val="22"/>
          <w:szCs w:val="22"/>
        </w:rPr>
        <w:t>)</w:t>
      </w:r>
    </w:p>
    <w:p w:rsidR="00BF339D" w:rsidRDefault="00BF339D" w:rsidP="00BF339D">
      <w:pPr>
        <w:tabs>
          <w:tab w:val="left" w:pos="1440"/>
          <w:tab w:val="left" w:pos="6120"/>
        </w:tabs>
        <w:ind w:left="5040"/>
        <w:rPr>
          <w:b/>
          <w:sz w:val="22"/>
          <w:szCs w:val="22"/>
        </w:rPr>
      </w:pPr>
    </w:p>
    <w:p w:rsidR="00BF339D" w:rsidRDefault="00BF339D" w:rsidP="00BF339D">
      <w:pPr>
        <w:tabs>
          <w:tab w:val="left" w:pos="1440"/>
          <w:tab w:val="left" w:pos="6120"/>
        </w:tabs>
        <w:ind w:left="5040"/>
        <w:rPr>
          <w:b/>
          <w:sz w:val="22"/>
          <w:szCs w:val="22"/>
        </w:rPr>
      </w:pPr>
    </w:p>
    <w:p w:rsidR="00BF339D" w:rsidRDefault="00F037F3" w:rsidP="00BF339D">
      <w:pPr>
        <w:tabs>
          <w:tab w:val="left" w:pos="1440"/>
          <w:tab w:val="left" w:pos="6120"/>
        </w:tabs>
        <w:ind w:left="5040"/>
        <w:rPr>
          <w:b/>
          <w:sz w:val="22"/>
          <w:szCs w:val="22"/>
        </w:rPr>
      </w:pPr>
      <w:r w:rsidRPr="00F037F3">
        <w:rPr>
          <w:b/>
          <w:sz w:val="22"/>
          <w:szCs w:val="22"/>
          <w:highlight w:val="yellow"/>
        </w:rPr>
        <w:t>(DRAFT)</w:t>
      </w:r>
    </w:p>
    <w:p w:rsidR="00BF339D" w:rsidRDefault="00BF339D" w:rsidP="00BF339D">
      <w:pPr>
        <w:tabs>
          <w:tab w:val="left" w:pos="1440"/>
          <w:tab w:val="left" w:pos="6120"/>
        </w:tabs>
        <w:ind w:left="5040"/>
        <w:rPr>
          <w:b/>
          <w:sz w:val="22"/>
          <w:szCs w:val="22"/>
        </w:rPr>
      </w:pPr>
    </w:p>
    <w:p w:rsidR="00BF339D" w:rsidRDefault="00BF339D" w:rsidP="00BF339D">
      <w:pPr>
        <w:tabs>
          <w:tab w:val="left" w:pos="1440"/>
          <w:tab w:val="left" w:pos="6120"/>
        </w:tabs>
        <w:ind w:left="5040"/>
        <w:rPr>
          <w:b/>
          <w:sz w:val="22"/>
          <w:szCs w:val="22"/>
        </w:rPr>
      </w:pPr>
    </w:p>
    <w:p w:rsidR="00BF339D" w:rsidRPr="00157B43" w:rsidRDefault="00BF339D" w:rsidP="00BF339D">
      <w:pPr>
        <w:tabs>
          <w:tab w:val="left" w:pos="1440"/>
          <w:tab w:val="left" w:pos="6120"/>
        </w:tabs>
        <w:ind w:left="5040"/>
        <w:rPr>
          <w:b/>
          <w:sz w:val="22"/>
          <w:szCs w:val="22"/>
        </w:rPr>
      </w:pPr>
    </w:p>
    <w:p w:rsidR="00AB4FFE" w:rsidRPr="00157B43" w:rsidRDefault="00AF2A8E" w:rsidP="00AB4FFE">
      <w:pPr>
        <w:rPr>
          <w:sz w:val="22"/>
          <w:szCs w:val="22"/>
        </w:rPr>
        <w:sectPr w:rsidR="00AB4FFE" w:rsidRPr="00157B43" w:rsidSect="00812A1C">
          <w:headerReference w:type="even" r:id="rId8"/>
          <w:headerReference w:type="default" r:id="rId9"/>
          <w:footerReference w:type="even" r:id="rId10"/>
          <w:footerReference w:type="default" r:id="rId11"/>
          <w:headerReference w:type="first" r:id="rId12"/>
          <w:footerReference w:type="first" r:id="rId13"/>
          <w:pgSz w:w="12240" w:h="15840" w:code="1"/>
          <w:pgMar w:top="1440" w:right="1080" w:bottom="720" w:left="1080" w:header="432" w:footer="432" w:gutter="0"/>
          <w:paperSrc w:first="15" w:other="15"/>
          <w:pgNumType w:start="1"/>
          <w:cols w:space="720"/>
          <w:docGrid w:linePitch="299"/>
        </w:sectPr>
      </w:pPr>
      <w:r>
        <w:rPr>
          <w:sz w:val="22"/>
          <w:szCs w:val="22"/>
        </w:rPr>
        <w:t>JFK/jg</w:t>
      </w:r>
      <w:r w:rsidR="00AB4FFE" w:rsidRPr="00157B43">
        <w:rPr>
          <w:sz w:val="22"/>
          <w:szCs w:val="22"/>
        </w:rPr>
        <w:t>/</w:t>
      </w:r>
      <w:bookmarkStart w:id="0" w:name="PlacardPage"/>
      <w:bookmarkEnd w:id="0"/>
      <w:r w:rsidR="00764658" w:rsidRPr="00157B43">
        <w:rPr>
          <w:sz w:val="22"/>
          <w:szCs w:val="22"/>
        </w:rPr>
        <w:t>yha</w:t>
      </w:r>
    </w:p>
    <w:p w:rsidR="001023C1" w:rsidRPr="00157B43" w:rsidRDefault="001023C1" w:rsidP="00AB4FFE">
      <w:pPr>
        <w:rPr>
          <w:sz w:val="22"/>
          <w:szCs w:val="22"/>
        </w:rPr>
      </w:pPr>
    </w:p>
    <w:p w:rsidR="001023C1" w:rsidRPr="00157B43" w:rsidRDefault="001023C1" w:rsidP="001023C1">
      <w:pPr>
        <w:keepNext/>
        <w:jc w:val="center"/>
        <w:rPr>
          <w:sz w:val="22"/>
          <w:szCs w:val="22"/>
          <w:u w:val="single"/>
        </w:rPr>
      </w:pPr>
    </w:p>
    <w:p w:rsidR="001023C1" w:rsidRPr="00157B43" w:rsidRDefault="003B031F" w:rsidP="001023C1">
      <w:pPr>
        <w:pStyle w:val="Heading2"/>
        <w:numPr>
          <w:ilvl w:val="0"/>
          <w:numId w:val="0"/>
        </w:numPr>
        <w:spacing w:before="0" w:after="120"/>
        <w:jc w:val="center"/>
        <w:rPr>
          <w:rFonts w:ascii="Times New Roman" w:hAnsi="Times New Roman"/>
          <w:i w:val="0"/>
          <w:sz w:val="22"/>
          <w:szCs w:val="22"/>
        </w:rPr>
      </w:pPr>
      <w:r w:rsidRPr="00157B43">
        <w:rPr>
          <w:rFonts w:ascii="Times New Roman" w:hAnsi="Times New Roman"/>
          <w:i w:val="0"/>
          <w:sz w:val="22"/>
          <w:szCs w:val="22"/>
          <w:u w:val="single"/>
        </w:rPr>
        <w:t>CERTIFICATE OF SERVICE</w:t>
      </w:r>
    </w:p>
    <w:p w:rsidR="001023C1" w:rsidRPr="00157B43" w:rsidRDefault="001023C1" w:rsidP="00F037F3">
      <w:pPr>
        <w:keepNext/>
        <w:spacing w:after="120"/>
        <w:rPr>
          <w:sz w:val="22"/>
          <w:szCs w:val="22"/>
        </w:rPr>
      </w:pPr>
      <w:r w:rsidRPr="00157B43">
        <w:rPr>
          <w:sz w:val="22"/>
          <w:szCs w:val="22"/>
        </w:rPr>
        <w:t>The undersigned duly designated deputy agency clerk hereby certifies that this Final Air Permit package (including the Final Determination and Final Permit</w:t>
      </w:r>
      <w:r w:rsidR="00EB0ED5" w:rsidRPr="00157B43">
        <w:rPr>
          <w:sz w:val="22"/>
          <w:szCs w:val="22"/>
        </w:rPr>
        <w:t xml:space="preserve"> Revision</w:t>
      </w:r>
      <w:r w:rsidRPr="00157B43">
        <w:rPr>
          <w:sz w:val="22"/>
          <w:szCs w:val="22"/>
        </w:rPr>
        <w:t>)</w:t>
      </w:r>
      <w:r w:rsidR="00F037F3">
        <w:rPr>
          <w:sz w:val="22"/>
          <w:szCs w:val="22"/>
        </w:rPr>
        <w:t>,</w:t>
      </w:r>
      <w:r w:rsidR="00F037F3" w:rsidRPr="00F037F3">
        <w:rPr>
          <w:sz w:val="22"/>
          <w:szCs w:val="22"/>
        </w:rPr>
        <w:t xml:space="preserve"> </w:t>
      </w:r>
      <w:r w:rsidR="00F037F3">
        <w:rPr>
          <w:sz w:val="22"/>
          <w:szCs w:val="22"/>
        </w:rPr>
        <w:t>or a link to these documents available electronically on a publicly accessible server, was sent by electronic mail with received receipt requested before the close of business on the date indicated below to the following persons.</w:t>
      </w:r>
    </w:p>
    <w:p w:rsidR="00304000" w:rsidRPr="00157B43" w:rsidRDefault="00304000" w:rsidP="00304000">
      <w:pPr>
        <w:rPr>
          <w:sz w:val="22"/>
          <w:szCs w:val="22"/>
        </w:rPr>
      </w:pPr>
      <w:r w:rsidRPr="00157B43">
        <w:rPr>
          <w:sz w:val="22"/>
          <w:szCs w:val="22"/>
        </w:rPr>
        <w:t xml:space="preserve">Mr. Lindsay J. Sampson, </w:t>
      </w:r>
      <w:r w:rsidRPr="00157B43">
        <w:rPr>
          <w:color w:val="000000"/>
          <w:sz w:val="22"/>
          <w:szCs w:val="22"/>
        </w:rPr>
        <w:t>Director, Lee County DSWM</w:t>
      </w:r>
      <w:r w:rsidRPr="00157B43">
        <w:rPr>
          <w:sz w:val="22"/>
          <w:szCs w:val="22"/>
        </w:rPr>
        <w:t xml:space="preserve">:  </w:t>
      </w:r>
      <w:hyperlink r:id="rId14" w:tooltip="mailto:sampsolj@leegov.com" w:history="1">
        <w:r w:rsidRPr="00157B43">
          <w:rPr>
            <w:rStyle w:val="Hyperlink"/>
            <w:sz w:val="22"/>
            <w:szCs w:val="22"/>
          </w:rPr>
          <w:t>sampsolj@leegov.com</w:t>
        </w:r>
      </w:hyperlink>
    </w:p>
    <w:p w:rsidR="00304000" w:rsidRPr="00157B43" w:rsidRDefault="00471FD6" w:rsidP="00911D05">
      <w:pPr>
        <w:jc w:val="both"/>
        <w:rPr>
          <w:sz w:val="22"/>
          <w:szCs w:val="22"/>
        </w:rPr>
      </w:pPr>
      <w:r w:rsidRPr="00157B43">
        <w:rPr>
          <w:sz w:val="22"/>
          <w:szCs w:val="22"/>
        </w:rPr>
        <w:t xml:space="preserve">Mr. Jason M. Gorrie, P.E., Covanta:  </w:t>
      </w:r>
      <w:hyperlink r:id="rId15" w:history="1">
        <w:r w:rsidRPr="00157B43">
          <w:rPr>
            <w:rStyle w:val="Hyperlink"/>
            <w:sz w:val="22"/>
            <w:szCs w:val="22"/>
          </w:rPr>
          <w:t>jgorrie@covantaenergy.com</w:t>
        </w:r>
      </w:hyperlink>
    </w:p>
    <w:p w:rsidR="00304000" w:rsidRPr="00157B43" w:rsidRDefault="00304000" w:rsidP="00304000">
      <w:pPr>
        <w:jc w:val="both"/>
        <w:rPr>
          <w:sz w:val="22"/>
          <w:szCs w:val="22"/>
        </w:rPr>
      </w:pPr>
      <w:r w:rsidRPr="00157B43">
        <w:rPr>
          <w:sz w:val="22"/>
          <w:szCs w:val="22"/>
        </w:rPr>
        <w:t xml:space="preserve">Mr. A. J. Satyal, DEP SD:  </w:t>
      </w:r>
      <w:hyperlink r:id="rId16" w:history="1">
        <w:r w:rsidRPr="00157B43">
          <w:rPr>
            <w:rStyle w:val="Hyperlink"/>
            <w:sz w:val="22"/>
            <w:szCs w:val="22"/>
          </w:rPr>
          <w:t>ajaya.satyal@dep.state.fl.us</w:t>
        </w:r>
      </w:hyperlink>
    </w:p>
    <w:p w:rsidR="00BB7103" w:rsidRPr="00157B43" w:rsidRDefault="00BB7103" w:rsidP="00235AA0">
      <w:pPr>
        <w:widowControl w:val="0"/>
        <w:rPr>
          <w:sz w:val="22"/>
          <w:szCs w:val="22"/>
        </w:rPr>
      </w:pPr>
      <w:r w:rsidRPr="00157B43">
        <w:rPr>
          <w:sz w:val="22"/>
          <w:szCs w:val="22"/>
        </w:rPr>
        <w:t xml:space="preserve">Ms. Cindy Mulkey, DEP Siting Office:  </w:t>
      </w:r>
      <w:hyperlink r:id="rId17" w:history="1">
        <w:r w:rsidRPr="00157B43">
          <w:rPr>
            <w:rStyle w:val="Hyperlink"/>
            <w:sz w:val="22"/>
            <w:szCs w:val="22"/>
          </w:rPr>
          <w:t>cindy.mulkey@dep.state.fl.us</w:t>
        </w:r>
      </w:hyperlink>
    </w:p>
    <w:p w:rsidR="00235AA0" w:rsidRPr="00157B43" w:rsidRDefault="00235AA0" w:rsidP="00235AA0">
      <w:pPr>
        <w:widowControl w:val="0"/>
        <w:rPr>
          <w:sz w:val="22"/>
          <w:szCs w:val="22"/>
        </w:rPr>
      </w:pPr>
      <w:r w:rsidRPr="00157B43">
        <w:rPr>
          <w:sz w:val="22"/>
          <w:szCs w:val="22"/>
        </w:rPr>
        <w:t xml:space="preserve">Ms. Heather </w:t>
      </w:r>
      <w:r w:rsidR="00BA6670" w:rsidRPr="00157B43">
        <w:rPr>
          <w:sz w:val="22"/>
          <w:szCs w:val="22"/>
        </w:rPr>
        <w:t>Ceron</w:t>
      </w:r>
      <w:r w:rsidRPr="00157B43">
        <w:rPr>
          <w:sz w:val="22"/>
          <w:szCs w:val="22"/>
        </w:rPr>
        <w:t xml:space="preserve">, U.S. EPA Region 4:  </w:t>
      </w:r>
      <w:hyperlink r:id="rId18" w:history="1">
        <w:r w:rsidR="00BA6670" w:rsidRPr="00157B43">
          <w:rPr>
            <w:rStyle w:val="Hyperlink"/>
            <w:sz w:val="22"/>
            <w:szCs w:val="22"/>
          </w:rPr>
          <w:t>ceron.heather@epa.gov</w:t>
        </w:r>
      </w:hyperlink>
    </w:p>
    <w:p w:rsidR="00235AA0" w:rsidRPr="00157B43" w:rsidRDefault="00235AA0" w:rsidP="00235AA0">
      <w:pPr>
        <w:rPr>
          <w:sz w:val="22"/>
          <w:szCs w:val="22"/>
        </w:rPr>
      </w:pPr>
      <w:r w:rsidRPr="00157B43">
        <w:rPr>
          <w:sz w:val="22"/>
          <w:szCs w:val="22"/>
        </w:rPr>
        <w:t xml:space="preserve">Ms. Katy R. Forney, U.S. EPA Region 4:  </w:t>
      </w:r>
      <w:hyperlink r:id="rId19" w:history="1">
        <w:r w:rsidR="005E11C5" w:rsidRPr="00157B43">
          <w:rPr>
            <w:rStyle w:val="Hyperlink"/>
            <w:sz w:val="22"/>
            <w:szCs w:val="22"/>
          </w:rPr>
          <w:t>forney.kathleen@epa.gov</w:t>
        </w:r>
      </w:hyperlink>
    </w:p>
    <w:p w:rsidR="00235AA0" w:rsidRPr="00157B43" w:rsidRDefault="00235AA0" w:rsidP="00235AA0">
      <w:pPr>
        <w:widowControl w:val="0"/>
        <w:tabs>
          <w:tab w:val="left" w:pos="-720"/>
          <w:tab w:val="left" w:pos="4320"/>
        </w:tabs>
        <w:outlineLvl w:val="0"/>
        <w:rPr>
          <w:sz w:val="22"/>
          <w:szCs w:val="22"/>
        </w:rPr>
      </w:pPr>
      <w:r w:rsidRPr="00157B43">
        <w:rPr>
          <w:sz w:val="22"/>
          <w:szCs w:val="22"/>
        </w:rPr>
        <w:t xml:space="preserve">Ms. Ana Oquendo-Vazquez, U.S. EPA Region 4:  </w:t>
      </w:r>
      <w:hyperlink r:id="rId20" w:history="1">
        <w:r w:rsidRPr="00157B43">
          <w:rPr>
            <w:rStyle w:val="Hyperlink"/>
            <w:sz w:val="22"/>
            <w:szCs w:val="22"/>
          </w:rPr>
          <w:t>oquendo.ana@epa.gov</w:t>
        </w:r>
      </w:hyperlink>
    </w:p>
    <w:p w:rsidR="005E11C5" w:rsidRPr="00157B43" w:rsidRDefault="005E11C5" w:rsidP="005E11C5">
      <w:pPr>
        <w:widowControl w:val="0"/>
        <w:tabs>
          <w:tab w:val="left" w:pos="-720"/>
          <w:tab w:val="left" w:pos="4320"/>
        </w:tabs>
        <w:outlineLvl w:val="0"/>
        <w:rPr>
          <w:sz w:val="22"/>
          <w:szCs w:val="22"/>
        </w:rPr>
      </w:pPr>
      <w:r w:rsidRPr="00157B43">
        <w:rPr>
          <w:sz w:val="22"/>
          <w:szCs w:val="22"/>
        </w:rPr>
        <w:t xml:space="preserve">Ms. Barbara Friday, DEP OPC:  </w:t>
      </w:r>
      <w:hyperlink r:id="rId21" w:history="1">
        <w:r w:rsidRPr="00157B43">
          <w:rPr>
            <w:color w:val="0000FF"/>
            <w:sz w:val="22"/>
            <w:szCs w:val="22"/>
            <w:u w:val="single"/>
          </w:rPr>
          <w:t>barbara.friday@dep.state.fl.us</w:t>
        </w:r>
      </w:hyperlink>
      <w:r w:rsidRPr="00157B43">
        <w:rPr>
          <w:sz w:val="22"/>
          <w:szCs w:val="22"/>
        </w:rPr>
        <w:t xml:space="preserve"> (for posting with U.S. EPA, Region 4)</w:t>
      </w:r>
    </w:p>
    <w:p w:rsidR="005E11C5" w:rsidRPr="00157B43" w:rsidRDefault="005E11C5" w:rsidP="005E11C5">
      <w:pPr>
        <w:widowControl w:val="0"/>
        <w:tabs>
          <w:tab w:val="left" w:pos="-720"/>
          <w:tab w:val="left" w:pos="4320"/>
        </w:tabs>
        <w:outlineLvl w:val="0"/>
        <w:rPr>
          <w:sz w:val="22"/>
          <w:szCs w:val="22"/>
        </w:rPr>
      </w:pPr>
      <w:r w:rsidRPr="00157B43">
        <w:rPr>
          <w:sz w:val="22"/>
          <w:szCs w:val="22"/>
        </w:rPr>
        <w:t xml:space="preserve">Ms. Lynn Scearce, DEP OPC:  </w:t>
      </w:r>
      <w:hyperlink r:id="rId22" w:history="1">
        <w:r w:rsidRPr="00157B43">
          <w:rPr>
            <w:rStyle w:val="Hyperlink"/>
            <w:sz w:val="22"/>
            <w:szCs w:val="22"/>
          </w:rPr>
          <w:t>lynn.scearce@dep.state.fl.us</w:t>
        </w:r>
      </w:hyperlink>
      <w:r w:rsidRPr="00157B43">
        <w:rPr>
          <w:sz w:val="22"/>
          <w:szCs w:val="22"/>
        </w:rPr>
        <w:t xml:space="preserve"> (for reading file)</w:t>
      </w:r>
    </w:p>
    <w:p w:rsidR="001023C1" w:rsidRPr="00157B43" w:rsidRDefault="001023C1" w:rsidP="001023C1">
      <w:pPr>
        <w:tabs>
          <w:tab w:val="left" w:pos="-720"/>
          <w:tab w:val="left" w:pos="4320"/>
        </w:tabs>
        <w:spacing w:before="240" w:after="120"/>
        <w:ind w:left="4320"/>
        <w:outlineLvl w:val="0"/>
        <w:rPr>
          <w:sz w:val="22"/>
          <w:szCs w:val="22"/>
        </w:rPr>
      </w:pPr>
      <w:r w:rsidRPr="00157B43">
        <w:rPr>
          <w:sz w:val="22"/>
          <w:szCs w:val="22"/>
        </w:rPr>
        <w:t>Clerk Stamp</w:t>
      </w:r>
    </w:p>
    <w:p w:rsidR="001023C1" w:rsidRPr="00157B43" w:rsidRDefault="001023C1" w:rsidP="001023C1">
      <w:pPr>
        <w:tabs>
          <w:tab w:val="left" w:pos="-720"/>
          <w:tab w:val="left" w:pos="0"/>
          <w:tab w:val="left" w:pos="4320"/>
        </w:tabs>
        <w:ind w:left="4320"/>
        <w:outlineLvl w:val="0"/>
        <w:rPr>
          <w:sz w:val="22"/>
          <w:szCs w:val="22"/>
        </w:rPr>
      </w:pPr>
      <w:r w:rsidRPr="00157B43">
        <w:rPr>
          <w:b/>
          <w:sz w:val="22"/>
          <w:szCs w:val="22"/>
        </w:rPr>
        <w:t>FILING AND ACKNOWLEDGMENT FILED</w:t>
      </w:r>
      <w:r w:rsidRPr="00157B43">
        <w:rPr>
          <w:sz w:val="22"/>
          <w:szCs w:val="22"/>
        </w:rPr>
        <w:t>, on this date, pursuant to Section 120.52(7), Florida Statutes, with the designated agency clerk, receipt of which is hereby acknowledged.</w:t>
      </w:r>
    </w:p>
    <w:p w:rsidR="00BF339D" w:rsidRDefault="00BF339D" w:rsidP="00BF339D">
      <w:pPr>
        <w:tabs>
          <w:tab w:val="left" w:pos="1440"/>
          <w:tab w:val="left" w:pos="6120"/>
        </w:tabs>
        <w:ind w:left="4320"/>
        <w:rPr>
          <w:i/>
          <w:sz w:val="22"/>
          <w:szCs w:val="22"/>
        </w:rPr>
      </w:pPr>
      <w:r>
        <w:rPr>
          <w:i/>
          <w:sz w:val="22"/>
          <w:szCs w:val="22"/>
        </w:rPr>
        <w:t>(</w:t>
      </w:r>
      <w:r w:rsidRPr="00157B43">
        <w:rPr>
          <w:i/>
          <w:sz w:val="22"/>
          <w:szCs w:val="22"/>
        </w:rPr>
        <w:t>Electronic Signature</w:t>
      </w:r>
      <w:r>
        <w:rPr>
          <w:i/>
          <w:sz w:val="22"/>
          <w:szCs w:val="22"/>
        </w:rPr>
        <w:t>)</w:t>
      </w:r>
    </w:p>
    <w:p w:rsidR="001023C1" w:rsidRDefault="001023C1" w:rsidP="001023C1">
      <w:pPr>
        <w:tabs>
          <w:tab w:val="left" w:pos="-720"/>
          <w:tab w:val="left" w:pos="4320"/>
        </w:tabs>
        <w:ind w:left="4320"/>
        <w:rPr>
          <w:sz w:val="22"/>
          <w:szCs w:val="22"/>
        </w:rPr>
      </w:pPr>
    </w:p>
    <w:p w:rsidR="00BF339D" w:rsidRDefault="00BF339D" w:rsidP="001023C1">
      <w:pPr>
        <w:tabs>
          <w:tab w:val="left" w:pos="-720"/>
          <w:tab w:val="left" w:pos="4320"/>
        </w:tabs>
        <w:ind w:left="4320"/>
        <w:rPr>
          <w:sz w:val="22"/>
          <w:szCs w:val="22"/>
        </w:rPr>
      </w:pPr>
    </w:p>
    <w:p w:rsidR="00BF339D" w:rsidRDefault="00BF339D" w:rsidP="001023C1">
      <w:pPr>
        <w:tabs>
          <w:tab w:val="left" w:pos="-720"/>
          <w:tab w:val="left" w:pos="4320"/>
        </w:tabs>
        <w:ind w:left="4320"/>
        <w:rPr>
          <w:sz w:val="22"/>
          <w:szCs w:val="22"/>
        </w:rPr>
      </w:pPr>
    </w:p>
    <w:p w:rsidR="00BF339D" w:rsidRDefault="00BF339D" w:rsidP="001023C1">
      <w:pPr>
        <w:tabs>
          <w:tab w:val="left" w:pos="-720"/>
          <w:tab w:val="left" w:pos="4320"/>
        </w:tabs>
        <w:ind w:left="4320"/>
        <w:rPr>
          <w:sz w:val="22"/>
          <w:szCs w:val="22"/>
        </w:rPr>
      </w:pPr>
    </w:p>
    <w:p w:rsidR="00BF339D" w:rsidRDefault="00BF339D" w:rsidP="001023C1">
      <w:pPr>
        <w:tabs>
          <w:tab w:val="left" w:pos="-720"/>
          <w:tab w:val="left" w:pos="4320"/>
        </w:tabs>
        <w:ind w:left="4320"/>
        <w:rPr>
          <w:sz w:val="22"/>
          <w:szCs w:val="22"/>
        </w:rPr>
      </w:pPr>
    </w:p>
    <w:p w:rsidR="00BF339D" w:rsidRDefault="00BF339D" w:rsidP="001023C1">
      <w:pPr>
        <w:tabs>
          <w:tab w:val="left" w:pos="-720"/>
          <w:tab w:val="left" w:pos="4320"/>
        </w:tabs>
        <w:ind w:left="4320"/>
        <w:rPr>
          <w:sz w:val="22"/>
          <w:szCs w:val="22"/>
        </w:rPr>
      </w:pPr>
    </w:p>
    <w:p w:rsidR="001023C1" w:rsidRPr="00157B43" w:rsidRDefault="001023C1" w:rsidP="001023C1">
      <w:pPr>
        <w:spacing w:after="120"/>
        <w:rPr>
          <w:caps/>
          <w:sz w:val="22"/>
          <w:szCs w:val="22"/>
        </w:rPr>
      </w:pPr>
    </w:p>
    <w:p w:rsidR="001023C1" w:rsidRPr="00157B43" w:rsidRDefault="001023C1" w:rsidP="00111D4B">
      <w:pPr>
        <w:spacing w:after="120"/>
        <w:rPr>
          <w:b/>
          <w:caps/>
          <w:sz w:val="22"/>
          <w:szCs w:val="22"/>
        </w:rPr>
        <w:sectPr w:rsidR="001023C1" w:rsidRPr="00157B43" w:rsidSect="00FE1F2E">
          <w:headerReference w:type="even" r:id="rId23"/>
          <w:headerReference w:type="default" r:id="rId24"/>
          <w:footerReference w:type="default" r:id="rId25"/>
          <w:headerReference w:type="first" r:id="rId26"/>
          <w:pgSz w:w="12240" w:h="15840" w:code="1"/>
          <w:pgMar w:top="720" w:right="1080" w:bottom="720" w:left="1080" w:header="720" w:footer="288" w:gutter="0"/>
          <w:cols w:space="720"/>
          <w:docGrid w:linePitch="272"/>
        </w:sectPr>
      </w:pPr>
    </w:p>
    <w:p w:rsidR="004C73A6" w:rsidRPr="00157B43" w:rsidRDefault="004C73A6" w:rsidP="00111D4B">
      <w:pPr>
        <w:spacing w:after="120"/>
        <w:rPr>
          <w:caps/>
          <w:sz w:val="22"/>
          <w:szCs w:val="22"/>
          <w:u w:val="single"/>
        </w:rPr>
      </w:pPr>
      <w:r w:rsidRPr="00157B43">
        <w:rPr>
          <w:b/>
          <w:caps/>
          <w:sz w:val="22"/>
          <w:szCs w:val="22"/>
        </w:rPr>
        <w:lastRenderedPageBreak/>
        <w:t>Facility Description</w:t>
      </w:r>
    </w:p>
    <w:p w:rsidR="00DA7E38" w:rsidRPr="00157B43" w:rsidRDefault="00CB7A60" w:rsidP="000A58E7">
      <w:pPr>
        <w:spacing w:after="120"/>
        <w:rPr>
          <w:sz w:val="22"/>
          <w:szCs w:val="22"/>
        </w:rPr>
      </w:pPr>
      <w:r w:rsidRPr="00157B43">
        <w:rPr>
          <w:sz w:val="22"/>
          <w:szCs w:val="22"/>
        </w:rPr>
        <w:t>This existing facility consists of:  three municipal solid waste combustors (Unit Nos. 1, 2 and 3) with auxiliary burners; lime storage and processing facilities; ash storage and processing facilities; a metals recovery system; cooling towers; and, ancillary support equipment.  The total capacity of the Lee County Resource Recovery Facility is 1,980 tons/day</w:t>
      </w:r>
      <w:r w:rsidR="00941283">
        <w:rPr>
          <w:sz w:val="22"/>
          <w:szCs w:val="22"/>
        </w:rPr>
        <w:t xml:space="preserve"> </w:t>
      </w:r>
      <w:r w:rsidRPr="00157B43">
        <w:rPr>
          <w:sz w:val="22"/>
          <w:szCs w:val="22"/>
        </w:rPr>
        <w:t xml:space="preserve">of municipal solid waste fuel with a nominal higher heating value of 5,000 Btu/lb.  The gross nominal electric generating capacity of the </w:t>
      </w:r>
      <w:r w:rsidR="00833FB6" w:rsidRPr="00157B43">
        <w:rPr>
          <w:sz w:val="22"/>
          <w:szCs w:val="22"/>
        </w:rPr>
        <w:t>facility is 60 megawatts.</w:t>
      </w:r>
      <w:r w:rsidR="000A58E7">
        <w:rPr>
          <w:sz w:val="22"/>
          <w:szCs w:val="22"/>
        </w:rPr>
        <w:t xml:space="preserve">  </w:t>
      </w:r>
      <w:r w:rsidRPr="00157B43">
        <w:rPr>
          <w:sz w:val="22"/>
          <w:szCs w:val="22"/>
        </w:rPr>
        <w:t>The facility is owned by Lee County and is currently operated by Covanta Lee, Inc.</w:t>
      </w:r>
      <w:r w:rsidR="000A58E7">
        <w:rPr>
          <w:sz w:val="22"/>
          <w:szCs w:val="22"/>
        </w:rPr>
        <w:t xml:space="preserve">  </w:t>
      </w:r>
      <w:r w:rsidR="005428F0" w:rsidRPr="00157B43">
        <w:rPr>
          <w:sz w:val="22"/>
          <w:szCs w:val="22"/>
        </w:rPr>
        <w:t>Also located at the facility</w:t>
      </w:r>
      <w:r w:rsidR="00473BC1" w:rsidRPr="00157B43">
        <w:rPr>
          <w:sz w:val="22"/>
          <w:szCs w:val="22"/>
        </w:rPr>
        <w:t xml:space="preserve"> are miscellaneous unregulated/</w:t>
      </w:r>
      <w:r w:rsidR="000A58E7">
        <w:rPr>
          <w:sz w:val="22"/>
          <w:szCs w:val="22"/>
        </w:rPr>
        <w:t xml:space="preserve"> </w:t>
      </w:r>
      <w:r w:rsidR="00473BC1" w:rsidRPr="00157B43">
        <w:rPr>
          <w:sz w:val="22"/>
          <w:szCs w:val="22"/>
        </w:rPr>
        <w:t>insignificant emissions units and/or activities.</w:t>
      </w:r>
    </w:p>
    <w:p w:rsidR="00870DDB" w:rsidRPr="00157B43" w:rsidRDefault="00870DDB" w:rsidP="00870DDB">
      <w:pPr>
        <w:pStyle w:val="Caption"/>
        <w:spacing w:before="120"/>
        <w:rPr>
          <w:szCs w:val="22"/>
        </w:rPr>
      </w:pPr>
      <w:r w:rsidRPr="00157B43">
        <w:rPr>
          <w:szCs w:val="22"/>
        </w:rPr>
        <w:t>Facility Regulatory Classification</w:t>
      </w:r>
    </w:p>
    <w:p w:rsidR="00870DDB" w:rsidRPr="00157B43" w:rsidRDefault="00870DDB" w:rsidP="00870DDB">
      <w:pPr>
        <w:numPr>
          <w:ilvl w:val="0"/>
          <w:numId w:val="19"/>
        </w:numPr>
        <w:spacing w:after="120"/>
        <w:rPr>
          <w:sz w:val="22"/>
          <w:szCs w:val="22"/>
        </w:rPr>
      </w:pPr>
      <w:r w:rsidRPr="00157B43">
        <w:rPr>
          <w:sz w:val="22"/>
          <w:szCs w:val="22"/>
        </w:rPr>
        <w:t>Th</w:t>
      </w:r>
      <w:r w:rsidR="0063479A" w:rsidRPr="00157B43">
        <w:rPr>
          <w:sz w:val="22"/>
          <w:szCs w:val="22"/>
        </w:rPr>
        <w:t>is</w:t>
      </w:r>
      <w:r w:rsidRPr="00157B43">
        <w:rPr>
          <w:sz w:val="22"/>
          <w:szCs w:val="22"/>
        </w:rPr>
        <w:t xml:space="preserve"> facility is a major source of hazardous air pollutants (HAP).</w:t>
      </w:r>
    </w:p>
    <w:p w:rsidR="00870DDB" w:rsidRPr="00157B43" w:rsidRDefault="0063479A" w:rsidP="00870DDB">
      <w:pPr>
        <w:pStyle w:val="BodyText"/>
        <w:numPr>
          <w:ilvl w:val="0"/>
          <w:numId w:val="19"/>
        </w:numPr>
        <w:rPr>
          <w:sz w:val="22"/>
          <w:szCs w:val="22"/>
        </w:rPr>
      </w:pPr>
      <w:r w:rsidRPr="00157B43">
        <w:rPr>
          <w:sz w:val="22"/>
          <w:szCs w:val="22"/>
        </w:rPr>
        <w:t xml:space="preserve">This facility </w:t>
      </w:r>
      <w:r w:rsidR="0047394B" w:rsidRPr="00157B43">
        <w:rPr>
          <w:sz w:val="22"/>
          <w:szCs w:val="22"/>
        </w:rPr>
        <w:t xml:space="preserve">does not </w:t>
      </w:r>
      <w:r w:rsidRPr="00157B43">
        <w:rPr>
          <w:sz w:val="22"/>
          <w:szCs w:val="22"/>
        </w:rPr>
        <w:t>operate units</w:t>
      </w:r>
      <w:r w:rsidR="00F16505" w:rsidRPr="00157B43">
        <w:rPr>
          <w:sz w:val="22"/>
          <w:szCs w:val="22"/>
        </w:rPr>
        <w:t xml:space="preserve"> </w:t>
      </w:r>
      <w:r w:rsidR="00870DDB" w:rsidRPr="00157B43">
        <w:rPr>
          <w:sz w:val="22"/>
          <w:szCs w:val="22"/>
        </w:rPr>
        <w:t>subject to the acid rain provisions of the Clean Air Act (CAA).</w:t>
      </w:r>
    </w:p>
    <w:p w:rsidR="00870DDB" w:rsidRPr="00157B43" w:rsidRDefault="00870DDB" w:rsidP="00870DDB">
      <w:pPr>
        <w:numPr>
          <w:ilvl w:val="0"/>
          <w:numId w:val="19"/>
        </w:numPr>
        <w:spacing w:after="120"/>
        <w:rPr>
          <w:sz w:val="22"/>
          <w:szCs w:val="22"/>
        </w:rPr>
      </w:pPr>
      <w:r w:rsidRPr="00157B43">
        <w:rPr>
          <w:sz w:val="22"/>
          <w:szCs w:val="22"/>
        </w:rPr>
        <w:t>The facility is a Title V major source of air pollution in accordance with Chapter 213, F.A.C.</w:t>
      </w:r>
    </w:p>
    <w:p w:rsidR="00870DDB" w:rsidRPr="00157B43" w:rsidRDefault="00870DDB" w:rsidP="00870DDB">
      <w:pPr>
        <w:numPr>
          <w:ilvl w:val="0"/>
          <w:numId w:val="19"/>
        </w:numPr>
        <w:spacing w:after="120"/>
        <w:rPr>
          <w:sz w:val="22"/>
          <w:szCs w:val="22"/>
        </w:rPr>
      </w:pPr>
      <w:r w:rsidRPr="00157B43">
        <w:rPr>
          <w:sz w:val="22"/>
          <w:szCs w:val="22"/>
        </w:rPr>
        <w:t>The facility is a major stationary source in accordance with Rule 62-212.400</w:t>
      </w:r>
      <w:r w:rsidR="0063479A" w:rsidRPr="00157B43">
        <w:rPr>
          <w:sz w:val="22"/>
          <w:szCs w:val="22"/>
        </w:rPr>
        <w:t xml:space="preserve"> </w:t>
      </w:r>
      <w:r w:rsidRPr="00157B43">
        <w:rPr>
          <w:sz w:val="22"/>
          <w:szCs w:val="22"/>
        </w:rPr>
        <w:t>(PSD), F.A.C.</w:t>
      </w:r>
    </w:p>
    <w:p w:rsidR="00F21526" w:rsidRPr="00157B43" w:rsidRDefault="00E01210" w:rsidP="00870DDB">
      <w:pPr>
        <w:pStyle w:val="BodyText3"/>
        <w:numPr>
          <w:ilvl w:val="12"/>
          <w:numId w:val="0"/>
        </w:numPr>
        <w:spacing w:before="120"/>
        <w:jc w:val="left"/>
        <w:rPr>
          <w:b/>
          <w:szCs w:val="22"/>
        </w:rPr>
      </w:pPr>
      <w:r w:rsidRPr="00157B43">
        <w:rPr>
          <w:b/>
          <w:szCs w:val="22"/>
        </w:rPr>
        <w:t>PROPOSED PROJECT</w:t>
      </w:r>
    </w:p>
    <w:p w:rsidR="00DE6810" w:rsidRPr="00192EC2" w:rsidRDefault="00941283" w:rsidP="00F16505">
      <w:pPr>
        <w:spacing w:after="120"/>
        <w:rPr>
          <w:sz w:val="22"/>
          <w:szCs w:val="22"/>
        </w:rPr>
      </w:pPr>
      <w:r>
        <w:rPr>
          <w:sz w:val="22"/>
          <w:szCs w:val="22"/>
        </w:rPr>
        <w:t>This</w:t>
      </w:r>
      <w:r w:rsidR="00DE6810" w:rsidRPr="00DE6810">
        <w:rPr>
          <w:sz w:val="22"/>
          <w:szCs w:val="22"/>
        </w:rPr>
        <w:t xml:space="preserve"> permit modifi</w:t>
      </w:r>
      <w:r>
        <w:rPr>
          <w:sz w:val="22"/>
          <w:szCs w:val="22"/>
        </w:rPr>
        <w:t xml:space="preserve">es </w:t>
      </w:r>
      <w:r w:rsidRPr="00E76B9C">
        <w:rPr>
          <w:sz w:val="22"/>
          <w:szCs w:val="22"/>
        </w:rPr>
        <w:t xml:space="preserve">Permit No. 0710119-005-AC/PSD-FL-151D </w:t>
      </w:r>
      <w:r w:rsidR="00DE6810" w:rsidRPr="00DE6810">
        <w:rPr>
          <w:sz w:val="22"/>
          <w:szCs w:val="22"/>
        </w:rPr>
        <w:t xml:space="preserve">to </w:t>
      </w:r>
      <w:r>
        <w:rPr>
          <w:sz w:val="22"/>
          <w:szCs w:val="22"/>
        </w:rPr>
        <w:t xml:space="preserve">remove </w:t>
      </w:r>
      <w:r w:rsidR="00DE6810" w:rsidRPr="00DE6810">
        <w:rPr>
          <w:sz w:val="22"/>
          <w:szCs w:val="22"/>
        </w:rPr>
        <w:t xml:space="preserve">the requirement to continuously monitor ammonia emissions from </w:t>
      </w:r>
      <w:r w:rsidR="00DE6810" w:rsidRPr="00DE6810">
        <w:rPr>
          <w:iCs/>
          <w:color w:val="000000"/>
          <w:sz w:val="22"/>
          <w:szCs w:val="22"/>
        </w:rPr>
        <w:t>municipal waste combustor</w:t>
      </w:r>
      <w:r w:rsidR="00DE6810" w:rsidRPr="00DE6810">
        <w:rPr>
          <w:sz w:val="22"/>
          <w:szCs w:val="22"/>
        </w:rPr>
        <w:t xml:space="preserve"> Unit No. 3</w:t>
      </w:r>
      <w:r w:rsidR="006946AD">
        <w:rPr>
          <w:sz w:val="22"/>
          <w:szCs w:val="22"/>
        </w:rPr>
        <w:t xml:space="preserve"> and replace it with annual stack testing</w:t>
      </w:r>
      <w:r w:rsidR="00DE6810" w:rsidRPr="00DE6810">
        <w:rPr>
          <w:sz w:val="22"/>
          <w:szCs w:val="22"/>
        </w:rPr>
        <w:t>.  As part of the project</w:t>
      </w:r>
      <w:r w:rsidR="00DE6810">
        <w:rPr>
          <w:sz w:val="22"/>
          <w:szCs w:val="22"/>
        </w:rPr>
        <w:t>,</w:t>
      </w:r>
      <w:r w:rsidR="00DE6810" w:rsidRPr="00DE6810">
        <w:rPr>
          <w:sz w:val="22"/>
          <w:szCs w:val="22"/>
        </w:rPr>
        <w:t xml:space="preserve"> the Title V air operation permit </w:t>
      </w:r>
      <w:r>
        <w:rPr>
          <w:sz w:val="22"/>
          <w:szCs w:val="22"/>
        </w:rPr>
        <w:t xml:space="preserve">is being concurrently </w:t>
      </w:r>
      <w:r w:rsidR="00DE6810" w:rsidRPr="00DE6810">
        <w:rPr>
          <w:sz w:val="22"/>
          <w:szCs w:val="22"/>
        </w:rPr>
        <w:t xml:space="preserve">revised </w:t>
      </w:r>
      <w:r>
        <w:rPr>
          <w:sz w:val="22"/>
          <w:szCs w:val="22"/>
        </w:rPr>
        <w:t xml:space="preserve">by </w:t>
      </w:r>
      <w:r w:rsidR="00DE6810" w:rsidRPr="00DE6810">
        <w:rPr>
          <w:sz w:val="22"/>
          <w:szCs w:val="22"/>
        </w:rPr>
        <w:t>project No. 0710119-011-AV concurrently to incorporate th</w:t>
      </w:r>
      <w:r>
        <w:rPr>
          <w:sz w:val="22"/>
          <w:szCs w:val="22"/>
        </w:rPr>
        <w:t>is</w:t>
      </w:r>
      <w:r w:rsidR="00DE6810" w:rsidRPr="00DE6810">
        <w:rPr>
          <w:sz w:val="22"/>
          <w:szCs w:val="22"/>
        </w:rPr>
        <w:t xml:space="preserve"> change.</w:t>
      </w:r>
    </w:p>
    <w:p w:rsidR="00F42E96" w:rsidRPr="00157B43" w:rsidRDefault="00F42E96" w:rsidP="00870DDB">
      <w:pPr>
        <w:pStyle w:val="BodyText3"/>
        <w:numPr>
          <w:ilvl w:val="12"/>
          <w:numId w:val="0"/>
        </w:numPr>
        <w:jc w:val="left"/>
        <w:rPr>
          <w:szCs w:val="22"/>
        </w:rPr>
      </w:pPr>
    </w:p>
    <w:p w:rsidR="004C73A6" w:rsidRPr="00157B43" w:rsidRDefault="004C73A6" w:rsidP="006E1647">
      <w:pPr>
        <w:ind w:hanging="630"/>
        <w:rPr>
          <w:sz w:val="22"/>
          <w:szCs w:val="22"/>
        </w:rPr>
        <w:sectPr w:rsidR="004C73A6" w:rsidRPr="00157B43" w:rsidSect="002213E0">
          <w:headerReference w:type="even" r:id="rId27"/>
          <w:headerReference w:type="default" r:id="rId28"/>
          <w:headerReference w:type="first" r:id="rId29"/>
          <w:pgSz w:w="12240" w:h="15840" w:code="1"/>
          <w:pgMar w:top="720" w:right="1080" w:bottom="720" w:left="1080" w:header="720" w:footer="288" w:gutter="0"/>
          <w:cols w:space="720"/>
          <w:docGrid w:linePitch="272"/>
        </w:sectPr>
      </w:pPr>
    </w:p>
    <w:p w:rsidR="00923B95" w:rsidRPr="00157B43" w:rsidRDefault="00923B95" w:rsidP="00157B43">
      <w:pPr>
        <w:pStyle w:val="BodyText3"/>
        <w:numPr>
          <w:ilvl w:val="12"/>
          <w:numId w:val="0"/>
        </w:numPr>
        <w:spacing w:after="240"/>
        <w:jc w:val="left"/>
        <w:rPr>
          <w:szCs w:val="22"/>
        </w:rPr>
      </w:pPr>
      <w:r w:rsidRPr="00157B43">
        <w:rPr>
          <w:szCs w:val="22"/>
        </w:rPr>
        <w:lastRenderedPageBreak/>
        <w:t xml:space="preserve">The following permit conditions </w:t>
      </w:r>
      <w:r w:rsidR="006E537D" w:rsidRPr="00157B43">
        <w:rPr>
          <w:szCs w:val="22"/>
        </w:rPr>
        <w:t xml:space="preserve">and emissions unit description </w:t>
      </w:r>
      <w:r w:rsidRPr="00157B43">
        <w:rPr>
          <w:szCs w:val="22"/>
        </w:rPr>
        <w:t xml:space="preserve">are revised as indicated.  </w:t>
      </w:r>
      <w:r w:rsidRPr="00157B43">
        <w:rPr>
          <w:strike/>
          <w:szCs w:val="22"/>
          <w:highlight w:val="yellow"/>
        </w:rPr>
        <w:t>Strikethrough</w:t>
      </w:r>
      <w:r w:rsidRPr="00157B43">
        <w:rPr>
          <w:szCs w:val="22"/>
        </w:rPr>
        <w:t xml:space="preserve"> </w:t>
      </w:r>
      <w:r w:rsidR="00A87BFD" w:rsidRPr="00157B43">
        <w:rPr>
          <w:szCs w:val="22"/>
        </w:rPr>
        <w:t>is</w:t>
      </w:r>
      <w:r w:rsidRPr="00157B43">
        <w:rPr>
          <w:szCs w:val="22"/>
        </w:rPr>
        <w:t xml:space="preserve"> used to denote the deletion of text.  </w:t>
      </w:r>
      <w:r w:rsidRPr="00157B43">
        <w:rPr>
          <w:szCs w:val="22"/>
          <w:highlight w:val="yellow"/>
          <w:u w:val="double"/>
        </w:rPr>
        <w:t>Double-underlines</w:t>
      </w:r>
      <w:r w:rsidRPr="00157B43">
        <w:rPr>
          <w:szCs w:val="22"/>
        </w:rPr>
        <w:t xml:space="preserve"> are used to denote the addition of text.  All changes are emphasized with </w:t>
      </w:r>
      <w:r w:rsidRPr="00157B43">
        <w:rPr>
          <w:szCs w:val="22"/>
          <w:highlight w:val="yellow"/>
        </w:rPr>
        <w:t>yellow highlight</w:t>
      </w:r>
      <w:r w:rsidR="00F16505" w:rsidRPr="00157B43">
        <w:rPr>
          <w:szCs w:val="22"/>
        </w:rPr>
        <w:t xml:space="preserve"> in the electronic document</w:t>
      </w:r>
      <w:r w:rsidRPr="00157B43">
        <w:rPr>
          <w:szCs w:val="22"/>
        </w:rPr>
        <w:t>.</w:t>
      </w:r>
    </w:p>
    <w:p w:rsidR="0091447B" w:rsidRPr="00157B43" w:rsidRDefault="0091447B" w:rsidP="00F625B9">
      <w:pPr>
        <w:pStyle w:val="BodyText3"/>
        <w:numPr>
          <w:ilvl w:val="12"/>
          <w:numId w:val="0"/>
        </w:numPr>
        <w:jc w:val="left"/>
        <w:rPr>
          <w:b/>
          <w:szCs w:val="22"/>
        </w:rPr>
      </w:pPr>
      <w:r w:rsidRPr="00157B43">
        <w:rPr>
          <w:b/>
          <w:szCs w:val="22"/>
        </w:rPr>
        <w:t xml:space="preserve">Permit Being Modified:  </w:t>
      </w:r>
      <w:r w:rsidR="009A394A" w:rsidRPr="00157B43">
        <w:rPr>
          <w:szCs w:val="22"/>
        </w:rPr>
        <w:t>0710119-005-AC/PSD-FL-151D</w:t>
      </w:r>
    </w:p>
    <w:p w:rsidR="0091447B" w:rsidRPr="00157B43" w:rsidRDefault="003B2F34" w:rsidP="000E3631">
      <w:pPr>
        <w:pStyle w:val="BodyText3"/>
        <w:numPr>
          <w:ilvl w:val="12"/>
          <w:numId w:val="0"/>
        </w:numPr>
        <w:jc w:val="left"/>
        <w:rPr>
          <w:szCs w:val="22"/>
          <w:highlight w:val="yellow"/>
        </w:rPr>
      </w:pPr>
      <w:r w:rsidRPr="00157B43">
        <w:rPr>
          <w:b/>
          <w:szCs w:val="22"/>
        </w:rPr>
        <w:t>Affected Emissions Unit</w:t>
      </w:r>
      <w:r w:rsidR="0091447B" w:rsidRPr="00157B43">
        <w:rPr>
          <w:b/>
          <w:szCs w:val="22"/>
        </w:rPr>
        <w:t xml:space="preserve">:  </w:t>
      </w:r>
      <w:r w:rsidR="007523B9" w:rsidRPr="00157B43">
        <w:rPr>
          <w:szCs w:val="22"/>
        </w:rPr>
        <w:t>Municip</w:t>
      </w:r>
      <w:r w:rsidRPr="00157B43">
        <w:rPr>
          <w:szCs w:val="22"/>
        </w:rPr>
        <w:t>al Waste Combustor Unit 3</w:t>
      </w:r>
      <w:r w:rsidR="007523B9" w:rsidRPr="00157B43">
        <w:rPr>
          <w:szCs w:val="22"/>
        </w:rPr>
        <w:t xml:space="preserve"> (</w:t>
      </w:r>
      <w:r w:rsidR="00A02130">
        <w:rPr>
          <w:szCs w:val="22"/>
        </w:rPr>
        <w:t>EU</w:t>
      </w:r>
      <w:r w:rsidR="00941283">
        <w:rPr>
          <w:szCs w:val="22"/>
        </w:rPr>
        <w:t>-00</w:t>
      </w:r>
      <w:r w:rsidR="00A02130">
        <w:rPr>
          <w:szCs w:val="22"/>
        </w:rPr>
        <w:t>6</w:t>
      </w:r>
      <w:r w:rsidR="007523B9" w:rsidRPr="00157B43">
        <w:rPr>
          <w:szCs w:val="22"/>
        </w:rPr>
        <w:t>)</w:t>
      </w:r>
    </w:p>
    <w:p w:rsidR="000A58E7" w:rsidRPr="000A58E7" w:rsidRDefault="000A58E7" w:rsidP="000A58E7">
      <w:pPr>
        <w:tabs>
          <w:tab w:val="left" w:pos="720"/>
          <w:tab w:val="left" w:pos="990"/>
        </w:tabs>
        <w:spacing w:after="120"/>
        <w:ind w:left="720" w:hanging="720"/>
        <w:rPr>
          <w:b/>
          <w:sz w:val="22"/>
          <w:szCs w:val="22"/>
        </w:rPr>
      </w:pPr>
      <w:r w:rsidRPr="000A58E7">
        <w:rPr>
          <w:b/>
          <w:sz w:val="22"/>
          <w:szCs w:val="22"/>
        </w:rPr>
        <w:t>Section III. Specific Conditions</w:t>
      </w:r>
    </w:p>
    <w:p w:rsidR="00C871D6" w:rsidRDefault="00C871D6" w:rsidP="00157B43">
      <w:pPr>
        <w:tabs>
          <w:tab w:val="left" w:pos="720"/>
          <w:tab w:val="left" w:pos="990"/>
        </w:tabs>
        <w:spacing w:after="120"/>
        <w:ind w:left="720" w:hanging="720"/>
        <w:rPr>
          <w:b/>
          <w:sz w:val="22"/>
          <w:szCs w:val="22"/>
        </w:rPr>
      </w:pPr>
      <w:r w:rsidRPr="00687F0D">
        <w:rPr>
          <w:b/>
          <w:sz w:val="22"/>
          <w:szCs w:val="22"/>
        </w:rPr>
        <w:t>COMPLIANCE AND PERFORMANCE TESTING</w:t>
      </w:r>
    </w:p>
    <w:p w:rsidR="009A394A" w:rsidRPr="00157B43" w:rsidRDefault="009A394A" w:rsidP="00157B43">
      <w:pPr>
        <w:tabs>
          <w:tab w:val="left" w:pos="720"/>
          <w:tab w:val="left" w:pos="990"/>
        </w:tabs>
        <w:spacing w:after="120"/>
        <w:ind w:left="720" w:hanging="720"/>
        <w:rPr>
          <w:sz w:val="22"/>
          <w:szCs w:val="22"/>
        </w:rPr>
      </w:pPr>
      <w:r w:rsidRPr="00A76B2A">
        <w:rPr>
          <w:b/>
          <w:sz w:val="22"/>
          <w:szCs w:val="22"/>
        </w:rPr>
        <w:t>B.10.</w:t>
      </w:r>
      <w:r w:rsidRPr="00157B43">
        <w:rPr>
          <w:sz w:val="22"/>
          <w:szCs w:val="22"/>
        </w:rPr>
        <w:t>(5)</w:t>
      </w:r>
      <w:r w:rsidRPr="00157B43">
        <w:rPr>
          <w:sz w:val="22"/>
          <w:szCs w:val="22"/>
        </w:rPr>
        <w:tab/>
      </w:r>
      <w:r w:rsidRPr="00FB67B6">
        <w:rPr>
          <w:strike/>
          <w:sz w:val="22"/>
          <w:szCs w:val="22"/>
          <w:highlight w:val="yellow"/>
        </w:rPr>
        <w:t>The ammonia slip rate shall be initially established for a 12-month period at 50 ppmvd @ 7% O</w:t>
      </w:r>
      <w:r w:rsidRPr="00FB67B6">
        <w:rPr>
          <w:strike/>
          <w:sz w:val="22"/>
          <w:szCs w:val="22"/>
          <w:highlight w:val="yellow"/>
          <w:vertAlign w:val="subscript"/>
        </w:rPr>
        <w:t>2</w:t>
      </w:r>
      <w:r w:rsidRPr="00FB67B6">
        <w:rPr>
          <w:strike/>
          <w:sz w:val="22"/>
          <w:szCs w:val="22"/>
          <w:highlight w:val="yellow"/>
        </w:rPr>
        <w:t xml:space="preserve"> and based upon quarterly stack test results (Note: the applicant has represented that this will not cause a work-place safety issue, an ash management issue or an odor issue).  Thereafter,</w:t>
      </w:r>
      <w:r w:rsidRPr="00157B43">
        <w:rPr>
          <w:sz w:val="22"/>
          <w:szCs w:val="22"/>
        </w:rPr>
        <w:t xml:space="preserve"> </w:t>
      </w:r>
      <w:r w:rsidRPr="00FB67B6">
        <w:rPr>
          <w:strike/>
          <w:sz w:val="22"/>
          <w:szCs w:val="22"/>
        </w:rPr>
        <w:t>t</w:t>
      </w:r>
      <w:r w:rsidR="00FB67B6" w:rsidRPr="00FB67B6">
        <w:rPr>
          <w:sz w:val="22"/>
          <w:szCs w:val="22"/>
          <w:highlight w:val="yellow"/>
          <w:u w:val="double"/>
        </w:rPr>
        <w:t>T</w:t>
      </w:r>
      <w:r w:rsidRPr="00157B43">
        <w:rPr>
          <w:sz w:val="22"/>
          <w:szCs w:val="22"/>
        </w:rPr>
        <w:t>he ammonia slip rate shall be established at 30 ppmvd @ 7% O</w:t>
      </w:r>
      <w:r w:rsidRPr="00157B43">
        <w:rPr>
          <w:sz w:val="22"/>
          <w:szCs w:val="22"/>
          <w:vertAlign w:val="subscript"/>
        </w:rPr>
        <w:t>2</w:t>
      </w:r>
      <w:r w:rsidRPr="00157B43">
        <w:rPr>
          <w:sz w:val="22"/>
          <w:szCs w:val="22"/>
        </w:rPr>
        <w:t xml:space="preserve"> based upon </w:t>
      </w:r>
      <w:r w:rsidRPr="00284A5D">
        <w:rPr>
          <w:strike/>
          <w:sz w:val="22"/>
          <w:szCs w:val="22"/>
          <w:highlight w:val="yellow"/>
        </w:rPr>
        <w:t>quarterly</w:t>
      </w:r>
      <w:r w:rsidRPr="00284A5D">
        <w:rPr>
          <w:sz w:val="22"/>
          <w:szCs w:val="22"/>
          <w:highlight w:val="yellow"/>
        </w:rPr>
        <w:t xml:space="preserve"> </w:t>
      </w:r>
      <w:r w:rsidR="00941283">
        <w:rPr>
          <w:sz w:val="22"/>
          <w:szCs w:val="22"/>
          <w:highlight w:val="yellow"/>
          <w:u w:val="double"/>
        </w:rPr>
        <w:t>annual</w:t>
      </w:r>
      <w:r w:rsidR="00284A5D">
        <w:rPr>
          <w:sz w:val="22"/>
          <w:szCs w:val="22"/>
        </w:rPr>
        <w:t xml:space="preserve"> </w:t>
      </w:r>
      <w:r w:rsidRPr="00157B43">
        <w:rPr>
          <w:sz w:val="22"/>
          <w:szCs w:val="22"/>
        </w:rPr>
        <w:t xml:space="preserve">stack test </w:t>
      </w:r>
      <w:r w:rsidRPr="00715E20">
        <w:rPr>
          <w:sz w:val="22"/>
          <w:szCs w:val="22"/>
        </w:rPr>
        <w:t>results.</w:t>
      </w:r>
      <w:r w:rsidR="00941283">
        <w:rPr>
          <w:sz w:val="22"/>
          <w:szCs w:val="22"/>
        </w:rPr>
        <w:t xml:space="preserve">  </w:t>
      </w:r>
      <w:r w:rsidRPr="00157B43">
        <w:rPr>
          <w:strike/>
          <w:sz w:val="22"/>
          <w:szCs w:val="22"/>
          <w:highlight w:val="yellow"/>
        </w:rPr>
        <w:t>However, if the ammonia CEMS demonstrates that the quarterly ammonia slip average for the calendar quarter preceding the scheduled quarterly test is 15 ppmvd @ 7% O</w:t>
      </w:r>
      <w:r w:rsidRPr="00157B43">
        <w:rPr>
          <w:strike/>
          <w:sz w:val="22"/>
          <w:szCs w:val="22"/>
          <w:highlight w:val="yellow"/>
          <w:vertAlign w:val="subscript"/>
        </w:rPr>
        <w:t>2</w:t>
      </w:r>
      <w:r w:rsidRPr="00157B43">
        <w:rPr>
          <w:strike/>
          <w:sz w:val="22"/>
          <w:szCs w:val="22"/>
          <w:highlight w:val="yellow"/>
        </w:rPr>
        <w:t xml:space="preserve"> or less, then CEMS data shall substitute for the required quarterly tack test</w:t>
      </w:r>
      <w:r w:rsidRPr="00157B43">
        <w:rPr>
          <w:sz w:val="22"/>
          <w:szCs w:val="22"/>
        </w:rPr>
        <w:t>.</w:t>
      </w:r>
    </w:p>
    <w:p w:rsidR="009A394A" w:rsidRPr="00157B43" w:rsidRDefault="009A394A" w:rsidP="00157B43">
      <w:pPr>
        <w:tabs>
          <w:tab w:val="left" w:pos="720"/>
          <w:tab w:val="left" w:pos="1260"/>
        </w:tabs>
        <w:spacing w:after="120"/>
        <w:ind w:left="720" w:hanging="720"/>
        <w:rPr>
          <w:b/>
          <w:bCs/>
          <w:sz w:val="22"/>
          <w:szCs w:val="22"/>
        </w:rPr>
      </w:pPr>
      <w:r w:rsidRPr="00A76B2A">
        <w:rPr>
          <w:b/>
          <w:sz w:val="22"/>
          <w:szCs w:val="22"/>
        </w:rPr>
        <w:t>B.11.</w:t>
      </w:r>
      <w:r w:rsidRPr="00157B43">
        <w:rPr>
          <w:sz w:val="22"/>
          <w:szCs w:val="22"/>
        </w:rPr>
        <w:tab/>
      </w:r>
      <w:r w:rsidRPr="00157B43">
        <w:rPr>
          <w:sz w:val="22"/>
          <w:szCs w:val="22"/>
          <w:u w:val="single"/>
        </w:rPr>
        <w:t>Test Procedures</w:t>
      </w:r>
      <w:r w:rsidRPr="00157B43">
        <w:rPr>
          <w:sz w:val="22"/>
          <w:szCs w:val="22"/>
        </w:rPr>
        <w:t>:  Compliance tests shall meet all applicable requirements (i.e., testing frequency, minimum compliance duration, etc.) of Chapter 62-297, F.A.C.  The Method 9 test shall be conducted during one run of the particulate matter test.  The particulate matter test shall be conducted under conditions representative of normal operations and at least one test run shall be conducted during a normal (soot blowing) cycle.  Initial performance tests for SO</w:t>
      </w:r>
      <w:r w:rsidRPr="00157B43">
        <w:rPr>
          <w:sz w:val="22"/>
          <w:szCs w:val="22"/>
          <w:vertAlign w:val="subscript"/>
        </w:rPr>
        <w:t>2</w:t>
      </w:r>
      <w:r w:rsidRPr="00157B43">
        <w:rPr>
          <w:sz w:val="22"/>
          <w:szCs w:val="22"/>
        </w:rPr>
        <w:t xml:space="preserve"> and NO</w:t>
      </w:r>
      <w:r w:rsidRPr="00157B43">
        <w:rPr>
          <w:sz w:val="22"/>
          <w:szCs w:val="22"/>
          <w:vertAlign w:val="subscript"/>
        </w:rPr>
        <w:t>X</w:t>
      </w:r>
      <w:r w:rsidRPr="00157B43">
        <w:rPr>
          <w:sz w:val="22"/>
          <w:szCs w:val="22"/>
        </w:rPr>
        <w:t xml:space="preserve"> shall be conducted using CEMS in accordance with the methods and requirements of 40 CFR 60.58b(e)(4), (h)(3) and (i)(3) respectively.  </w:t>
      </w:r>
      <w:r w:rsidRPr="00941283">
        <w:rPr>
          <w:sz w:val="22"/>
          <w:szCs w:val="22"/>
        </w:rPr>
        <w:t>Simultaneous CEMS data for NO</w:t>
      </w:r>
      <w:r w:rsidRPr="00941283">
        <w:rPr>
          <w:sz w:val="22"/>
          <w:szCs w:val="22"/>
          <w:vertAlign w:val="subscript"/>
        </w:rPr>
        <w:t>X</w:t>
      </w:r>
      <w:r w:rsidRPr="00941283">
        <w:rPr>
          <w:sz w:val="22"/>
          <w:szCs w:val="22"/>
        </w:rPr>
        <w:t xml:space="preserve"> shall be submitted with the </w:t>
      </w:r>
      <w:r w:rsidRPr="00941283">
        <w:rPr>
          <w:strike/>
          <w:sz w:val="22"/>
          <w:szCs w:val="22"/>
          <w:highlight w:val="yellow"/>
        </w:rPr>
        <w:t>quarterly</w:t>
      </w:r>
      <w:r w:rsidRPr="00941283">
        <w:rPr>
          <w:sz w:val="22"/>
          <w:szCs w:val="22"/>
          <w:highlight w:val="yellow"/>
        </w:rPr>
        <w:t xml:space="preserve"> </w:t>
      </w:r>
      <w:r w:rsidR="00941283" w:rsidRPr="00941283">
        <w:rPr>
          <w:sz w:val="22"/>
          <w:szCs w:val="22"/>
          <w:highlight w:val="yellow"/>
          <w:u w:val="double"/>
        </w:rPr>
        <w:t>annual</w:t>
      </w:r>
      <w:r w:rsidR="00941283" w:rsidRPr="00941283">
        <w:rPr>
          <w:sz w:val="22"/>
          <w:szCs w:val="22"/>
        </w:rPr>
        <w:t xml:space="preserve"> </w:t>
      </w:r>
      <w:r w:rsidRPr="00941283">
        <w:rPr>
          <w:sz w:val="22"/>
          <w:szCs w:val="22"/>
        </w:rPr>
        <w:t>ammonia stack test data and results</w:t>
      </w:r>
      <w:r w:rsidR="00715E20">
        <w:rPr>
          <w:sz w:val="22"/>
          <w:szCs w:val="22"/>
        </w:rPr>
        <w:t xml:space="preserve"> </w:t>
      </w:r>
      <w:r w:rsidR="00715E20" w:rsidRPr="00715E20">
        <w:rPr>
          <w:sz w:val="22"/>
          <w:szCs w:val="22"/>
          <w:highlight w:val="yellow"/>
          <w:u w:val="double"/>
        </w:rPr>
        <w:t>(</w:t>
      </w:r>
      <w:r w:rsidR="00715E20">
        <w:rPr>
          <w:sz w:val="22"/>
          <w:szCs w:val="22"/>
          <w:highlight w:val="yellow"/>
          <w:u w:val="double"/>
        </w:rPr>
        <w:t xml:space="preserve">Method </w:t>
      </w:r>
      <w:r w:rsidR="00715E20" w:rsidRPr="00715E20">
        <w:rPr>
          <w:sz w:val="22"/>
          <w:szCs w:val="22"/>
          <w:highlight w:val="yellow"/>
          <w:u w:val="double"/>
        </w:rPr>
        <w:t>CTM-027</w:t>
      </w:r>
      <w:r w:rsidR="00715E20">
        <w:rPr>
          <w:sz w:val="22"/>
          <w:szCs w:val="22"/>
          <w:highlight w:val="yellow"/>
          <w:u w:val="double"/>
        </w:rPr>
        <w:t xml:space="preserve"> or equivalent for ammonia</w:t>
      </w:r>
      <w:r w:rsidR="00715E20" w:rsidRPr="00715E20">
        <w:rPr>
          <w:sz w:val="22"/>
          <w:szCs w:val="22"/>
          <w:highlight w:val="yellow"/>
          <w:u w:val="double"/>
        </w:rPr>
        <w:t>)</w:t>
      </w:r>
      <w:r w:rsidRPr="00941283">
        <w:rPr>
          <w:sz w:val="22"/>
          <w:szCs w:val="22"/>
        </w:rPr>
        <w:t>.</w:t>
      </w:r>
      <w:r w:rsidRPr="00157B43">
        <w:rPr>
          <w:sz w:val="22"/>
          <w:szCs w:val="22"/>
        </w:rPr>
        <w:t xml:space="preserve">  All test reports shall include the information required by 40 CFR 60.59b(f).  </w:t>
      </w:r>
      <w:r w:rsidRPr="00157B43">
        <w:rPr>
          <w:bCs/>
          <w:sz w:val="22"/>
          <w:szCs w:val="22"/>
        </w:rPr>
        <w:t>[Rules 62-4.070(3), 62-297.310 and 62-204.800(8), F.A.C.; 40 CFR 60.38b, 40 CFR 60.58b and 40 CFR 60.59b]</w:t>
      </w:r>
    </w:p>
    <w:p w:rsidR="00687F0D" w:rsidRPr="00687F0D" w:rsidRDefault="00687F0D" w:rsidP="009A394A">
      <w:pPr>
        <w:pStyle w:val="BodyText3"/>
        <w:numPr>
          <w:ilvl w:val="12"/>
          <w:numId w:val="0"/>
        </w:numPr>
        <w:spacing w:after="60"/>
        <w:ind w:left="720" w:hanging="720"/>
        <w:jc w:val="left"/>
        <w:rPr>
          <w:b/>
          <w:szCs w:val="22"/>
        </w:rPr>
      </w:pPr>
      <w:r w:rsidRPr="00687F0D">
        <w:rPr>
          <w:b/>
          <w:szCs w:val="22"/>
        </w:rPr>
        <w:t>MONITORING OF OPERATIONS</w:t>
      </w:r>
    </w:p>
    <w:p w:rsidR="009A394A" w:rsidRPr="00157B43" w:rsidRDefault="009A394A" w:rsidP="009A394A">
      <w:pPr>
        <w:pStyle w:val="BodyText3"/>
        <w:numPr>
          <w:ilvl w:val="12"/>
          <w:numId w:val="0"/>
        </w:numPr>
        <w:spacing w:after="60"/>
        <w:ind w:left="720" w:hanging="720"/>
        <w:jc w:val="left"/>
        <w:rPr>
          <w:szCs w:val="22"/>
        </w:rPr>
      </w:pPr>
      <w:r w:rsidRPr="00A76B2A">
        <w:rPr>
          <w:b/>
          <w:szCs w:val="22"/>
        </w:rPr>
        <w:t>B.13</w:t>
      </w:r>
      <w:r w:rsidR="00A76B2A" w:rsidRPr="00A76B2A">
        <w:rPr>
          <w:b/>
          <w:szCs w:val="22"/>
        </w:rPr>
        <w:t>.</w:t>
      </w:r>
      <w:r w:rsidRPr="00157B43">
        <w:rPr>
          <w:szCs w:val="22"/>
        </w:rPr>
        <w:tab/>
      </w:r>
      <w:r w:rsidRPr="00157B43">
        <w:rPr>
          <w:szCs w:val="22"/>
          <w:u w:val="single"/>
        </w:rPr>
        <w:t>Continuous Monitoring</w:t>
      </w:r>
      <w:r w:rsidRPr="00A76B2A">
        <w:rPr>
          <w:szCs w:val="22"/>
        </w:rPr>
        <w:t>:</w:t>
      </w:r>
      <w:r w:rsidRPr="00157B43">
        <w:rPr>
          <w:szCs w:val="22"/>
        </w:rPr>
        <w:t xml:space="preserve">  Compliance with the emission limits for carbon monoxide (CO), nitrogen oxides (NO</w:t>
      </w:r>
      <w:r w:rsidRPr="00157B43">
        <w:rPr>
          <w:szCs w:val="22"/>
          <w:vertAlign w:val="subscript"/>
        </w:rPr>
        <w:t>X</w:t>
      </w:r>
      <w:r w:rsidRPr="00157B43">
        <w:rPr>
          <w:szCs w:val="22"/>
        </w:rPr>
        <w:t>) and sulfur dioxide (SO</w:t>
      </w:r>
      <w:r w:rsidRPr="00157B43">
        <w:rPr>
          <w:szCs w:val="22"/>
          <w:vertAlign w:val="subscript"/>
        </w:rPr>
        <w:t>2</w:t>
      </w:r>
      <w:r w:rsidRPr="00157B43">
        <w:rPr>
          <w:szCs w:val="22"/>
        </w:rPr>
        <w:t xml:space="preserve">) in specific condition </w:t>
      </w:r>
      <w:r w:rsidRPr="00157B43">
        <w:rPr>
          <w:b/>
          <w:szCs w:val="22"/>
        </w:rPr>
        <w:t>B.8</w:t>
      </w:r>
      <w:r w:rsidR="00157B43">
        <w:rPr>
          <w:b/>
          <w:szCs w:val="22"/>
        </w:rPr>
        <w:t>.</w:t>
      </w:r>
      <w:r w:rsidRPr="00157B43">
        <w:rPr>
          <w:szCs w:val="22"/>
        </w:rPr>
        <w:t xml:space="preserve"> of this permit shall be demonstrated by continuous emission monitoring systems (CEMS) operated in accordance with the requirements of 40 CFR 60.58b.  Oxygen (O</w:t>
      </w:r>
      <w:r w:rsidRPr="00157B43">
        <w:rPr>
          <w:szCs w:val="22"/>
          <w:vertAlign w:val="subscript"/>
        </w:rPr>
        <w:t>2</w:t>
      </w:r>
      <w:r w:rsidRPr="00157B43">
        <w:rPr>
          <w:szCs w:val="22"/>
        </w:rPr>
        <w:t>) and opacity shall be monitored by continuous monitoring systems.  Monitors for sulfur dioxide and oxygen shall be located both upstream of the dry scrubber and downstream of the baghouse in order to calculate percentage removal efficiency</w:t>
      </w:r>
      <w:r w:rsidRPr="00284A5D">
        <w:rPr>
          <w:szCs w:val="22"/>
        </w:rPr>
        <w:t>.</w:t>
      </w:r>
      <w:r w:rsidRPr="00157B43">
        <w:rPr>
          <w:strike/>
          <w:szCs w:val="22"/>
          <w:highlight w:val="yellow"/>
        </w:rPr>
        <w:t xml:space="preserve">  A CEMS shall be installed for the purpose of measuring ammonia slip from this emissions unit (with a range of 100ppm), and used for informational purposes rather than continuous compliance (other than as allowed for in specific condition B.10).  For purposes of the RATA, this CEMS shall be compared to CTM-027.</w:t>
      </w:r>
      <w:r w:rsidRPr="00157B43">
        <w:rPr>
          <w:szCs w:val="22"/>
        </w:rPr>
        <w:t xml:space="preserve">  All continuous monitoring systems shall be installed, calibrated, maintained and operated as required by 40 CFR 60.13 and shall conform to all applicable Performance Specifications in 40 CFR 60, Appendix B.  Quality assurance procedures shall conform to all applicable sections of 40 CFR 60, Appendix F.  Initial performance evaluations shall be completed within 180 days after initial startup of the unit.  Data on continuous monitor equipment specifications, manufacturer, type, calibration and maintenance needs, and proposed locations shall be provided to the DEP</w:t>
      </w:r>
      <w:r w:rsidR="008B34F9">
        <w:rPr>
          <w:szCs w:val="22"/>
        </w:rPr>
        <w:t>-</w:t>
      </w:r>
      <w:r w:rsidRPr="00157B43">
        <w:rPr>
          <w:szCs w:val="22"/>
        </w:rPr>
        <w:t xml:space="preserve">SD for review at least 90 days prior to installation. </w:t>
      </w:r>
      <w:r w:rsidR="00157B43" w:rsidRPr="00157B43">
        <w:rPr>
          <w:szCs w:val="22"/>
        </w:rPr>
        <w:t xml:space="preserve"> </w:t>
      </w:r>
      <w:r w:rsidRPr="00157B43">
        <w:rPr>
          <w:bCs/>
          <w:szCs w:val="22"/>
        </w:rPr>
        <w:t>[Rules 62-4.070(3) and 62-204.800(8), F.A.C.; 40 CFR 60.38 and 40 CFR 60.58b]</w:t>
      </w:r>
    </w:p>
    <w:sectPr w:rsidR="009A394A" w:rsidRPr="00157B43" w:rsidSect="004446AF">
      <w:headerReference w:type="even" r:id="rId30"/>
      <w:headerReference w:type="default" r:id="rId31"/>
      <w:headerReference w:type="first" r:id="rId32"/>
      <w:pgSz w:w="12240" w:h="15840" w:code="1"/>
      <w:pgMar w:top="990" w:right="1080" w:bottom="720" w:left="1080" w:header="450" w:footer="288"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46AD" w:rsidRDefault="006946AD">
      <w:r>
        <w:separator/>
      </w:r>
    </w:p>
  </w:endnote>
  <w:endnote w:type="continuationSeparator" w:id="0">
    <w:p w:rsidR="006946AD" w:rsidRDefault="006946A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46AD" w:rsidRDefault="006946AD" w:rsidP="00AB4FFE">
    <w:pPr>
      <w:pStyle w:val="Footer"/>
      <w:numPr>
        <w:ilvl w:val="0"/>
        <w:numId w:val="47"/>
      </w:numPr>
      <w:ind w:left="0" w:firstLine="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46AD" w:rsidRPr="00F037F3" w:rsidRDefault="006946AD" w:rsidP="00F037F3">
    <w:pPr>
      <w:jc w:val="center"/>
      <w:rPr>
        <w:i/>
        <w:color w:val="00A88E"/>
      </w:rPr>
    </w:pPr>
    <w:r w:rsidRPr="00F037F3">
      <w:rPr>
        <w:i/>
        <w:color w:val="00A88E"/>
      </w:rPr>
      <w:t>www.dep.state.fl.us</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46AD" w:rsidRDefault="006946AD" w:rsidP="00AB4FFE">
    <w:pPr>
      <w:pStyle w:val="Footer"/>
      <w:numPr>
        <w:ilvl w:val="0"/>
        <w:numId w:val="49"/>
      </w:numPr>
      <w:ind w:left="0" w:firstLine="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46AD" w:rsidRPr="00157B43" w:rsidRDefault="006946AD" w:rsidP="00F97589">
    <w:pPr>
      <w:pStyle w:val="Footer"/>
      <w:pBdr>
        <w:top w:val="single" w:sz="6" w:space="1" w:color="auto"/>
      </w:pBdr>
      <w:tabs>
        <w:tab w:val="clear" w:pos="4320"/>
        <w:tab w:val="clear" w:pos="8640"/>
        <w:tab w:val="right" w:pos="10080"/>
      </w:tabs>
      <w:spacing w:before="240"/>
    </w:pPr>
    <w:r w:rsidRPr="00157B43">
      <w:t>Lee County Department of Solid Waste Management</w:t>
    </w:r>
    <w:r w:rsidRPr="00157B43">
      <w:tab/>
      <w:t>Draft Permit No. 0710119-010-AC</w:t>
    </w:r>
    <w:r>
      <w:t>/PSD-FL-151G</w:t>
    </w:r>
  </w:p>
  <w:p w:rsidR="006946AD" w:rsidRPr="00157B43" w:rsidRDefault="006946AD" w:rsidP="000A58E7">
    <w:pPr>
      <w:pStyle w:val="Footer"/>
      <w:tabs>
        <w:tab w:val="clear" w:pos="4320"/>
        <w:tab w:val="clear" w:pos="8640"/>
        <w:tab w:val="left" w:pos="6030"/>
        <w:tab w:val="right" w:pos="10080"/>
      </w:tabs>
    </w:pPr>
    <w:r w:rsidRPr="00157B43">
      <w:t>Lee County Resource Recovery Facility</w:t>
    </w:r>
    <w:r w:rsidRPr="00157B43">
      <w:tab/>
    </w:r>
    <w:r>
      <w:t xml:space="preserve">Remove </w:t>
    </w:r>
    <w:r w:rsidRPr="00157B43">
      <w:t>Ammonia CEMS for Unit 3</w:t>
    </w:r>
  </w:p>
  <w:p w:rsidR="006946AD" w:rsidRPr="00077826" w:rsidRDefault="006946AD" w:rsidP="00077826">
    <w:pPr>
      <w:jc w:val="center"/>
      <w:rPr>
        <w:rStyle w:val="PageNumber"/>
      </w:rPr>
    </w:pPr>
    <w:r w:rsidRPr="00157B43">
      <w:t xml:space="preserve">Page </w:t>
    </w:r>
    <w:r w:rsidRPr="00157B43">
      <w:rPr>
        <w:rStyle w:val="PageNumber"/>
      </w:rPr>
      <w:fldChar w:fldCharType="begin"/>
    </w:r>
    <w:r w:rsidRPr="00157B43">
      <w:rPr>
        <w:rStyle w:val="PageNumber"/>
      </w:rPr>
      <w:instrText xml:space="preserve"> PAGE </w:instrText>
    </w:r>
    <w:r w:rsidRPr="00157B43">
      <w:rPr>
        <w:rStyle w:val="PageNumber"/>
      </w:rPr>
      <w:fldChar w:fldCharType="separate"/>
    </w:r>
    <w:r w:rsidR="00F037F3">
      <w:rPr>
        <w:rStyle w:val="PageNumber"/>
        <w:noProof/>
      </w:rPr>
      <w:t>2</w:t>
    </w:r>
    <w:r w:rsidRPr="00157B43">
      <w:rPr>
        <w:rStyle w:val="PageNumber"/>
      </w:rPr>
      <w:fldChar w:fldCharType="end"/>
    </w:r>
    <w:r w:rsidRPr="00157B43">
      <w:rPr>
        <w:rStyle w:val="PageNumber"/>
      </w:rPr>
      <w:t xml:space="preserve"> of </w:t>
    </w:r>
    <w:r w:rsidRPr="00157B43">
      <w:rPr>
        <w:rStyle w:val="PageNumber"/>
      </w:rPr>
      <w:fldChar w:fldCharType="begin"/>
    </w:r>
    <w:r w:rsidRPr="00157B43">
      <w:rPr>
        <w:rStyle w:val="PageNumber"/>
      </w:rPr>
      <w:instrText xml:space="preserve"> NUMPAGES </w:instrText>
    </w:r>
    <w:r w:rsidRPr="00157B43">
      <w:rPr>
        <w:rStyle w:val="PageNumber"/>
      </w:rPr>
      <w:fldChar w:fldCharType="separate"/>
    </w:r>
    <w:r w:rsidR="00F037F3">
      <w:rPr>
        <w:rStyle w:val="PageNumber"/>
        <w:noProof/>
      </w:rPr>
      <w:t>4</w:t>
    </w:r>
    <w:r w:rsidRPr="00157B43">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46AD" w:rsidRDefault="006946AD">
      <w:r>
        <w:separator/>
      </w:r>
    </w:p>
  </w:footnote>
  <w:footnote w:type="continuationSeparator" w:id="0">
    <w:p w:rsidR="006946AD" w:rsidRDefault="006946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46AD" w:rsidRDefault="00F037F3" w:rsidP="00AB4FFE">
    <w:pPr>
      <w:pStyle w:val="Header"/>
      <w:numPr>
        <w:ilvl w:val="0"/>
        <w:numId w:val="46"/>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236141" o:spid="_x0000_s21506" type="#_x0000_t136" style="position:absolute;left:0;text-align:left;margin-left:0;margin-top:0;width:615.8pt;height:94.7pt;rotation:315;z-index:-251654144;mso-position-horizontal:center;mso-position-horizontal-relative:margin;mso-position-vertical:center;mso-position-vertical-relative:margin" o:allowincell="f" fillcolor="gray [1629]" stroked="f">
          <v:fill opacity=".5"/>
          <v:textpath style="font-family:&quot;Times New Roman&quot;;font-size:1pt" string="DRAFT PERMIT"/>
        </v:shape>
      </w:pic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46AD" w:rsidRDefault="00F037F3" w:rsidP="005E5215">
    <w:pPr>
      <w:pStyle w:val="Header"/>
      <w:numPr>
        <w:ilvl w:val="0"/>
        <w:numId w:val="17"/>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236150" o:spid="_x0000_s21515" type="#_x0000_t136" style="position:absolute;left:0;text-align:left;margin-left:0;margin-top:0;width:615.8pt;height:94.7pt;rotation:315;z-index:-251635712;mso-position-horizontal:center;mso-position-horizontal-relative:margin;mso-position-vertical:center;mso-position-vertical-relative:margin" o:allowincell="f" fillcolor="gray [1629]" stroked="f">
          <v:fill opacity=".5"/>
          <v:textpath style="font-family:&quot;Times New Roman&quot;;font-size:1pt" string="DRAFT PERMIT"/>
        </v:shape>
      </w:pic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46AD" w:rsidRDefault="00F037F3" w:rsidP="00FD2F3D">
    <w:pPr>
      <w:pStyle w:val="Header"/>
      <w:pBdr>
        <w:between w:val="single" w:sz="8" w:space="1" w:color="auto"/>
      </w:pBdr>
      <w:tabs>
        <w:tab w:val="clear" w:pos="4320"/>
        <w:tab w:val="clear" w:pos="8640"/>
      </w:tabs>
      <w:jc w:val="center"/>
      <w:rPr>
        <w:rStyle w:val="PageNumber"/>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236151" o:spid="_x0000_s21516" type="#_x0000_t136" style="position:absolute;left:0;text-align:left;margin-left:0;margin-top:0;width:615.8pt;height:94.7pt;rotation:315;z-index:-251633664;mso-position-horizontal:center;mso-position-horizontal-relative:margin;mso-position-vertical:center;mso-position-vertical-relative:margin" o:allowincell="f" fillcolor="gray [1629]" stroked="f">
          <v:fill opacity=".5"/>
          <v:textpath style="font-family:&quot;Times New Roman&quot;;font-size:1pt" string="DRAFT PERMIT"/>
        </v:shape>
      </w:pict>
    </w:r>
    <w:r w:rsidR="006946AD">
      <w:rPr>
        <w:b/>
        <w:sz w:val="22"/>
      </w:rPr>
      <w:t>SECTION 2.  PERMIT MODIFICATION</w:t>
    </w:r>
  </w:p>
  <w:p w:rsidR="006946AD" w:rsidRDefault="006946AD" w:rsidP="003D0EC0">
    <w:pPr>
      <w:pStyle w:val="Header"/>
      <w:pBdr>
        <w:between w:val="single" w:sz="8" w:space="1" w:color="auto"/>
      </w:pBdr>
      <w:tabs>
        <w:tab w:val="clear" w:pos="4320"/>
        <w:tab w:val="clear" w:pos="8640"/>
      </w:tabs>
      <w:spacing w:after="120"/>
      <w:jc w:val="center"/>
      <w:rPr>
        <w:b/>
        <w:sz w:val="22"/>
      </w:rPr>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46AD" w:rsidRDefault="00F037F3" w:rsidP="005E5215">
    <w:pPr>
      <w:pStyle w:val="Header"/>
      <w:numPr>
        <w:ilvl w:val="0"/>
        <w:numId w:val="18"/>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236149" o:spid="_x0000_s21514" type="#_x0000_t136" style="position:absolute;left:0;text-align:left;margin-left:0;margin-top:0;width:615.8pt;height:94.7pt;rotation:315;z-index:-251637760;mso-position-horizontal:center;mso-position-horizontal-relative:margin;mso-position-vertical:center;mso-position-vertical-relative:margin" o:allowincell="f" fillcolor="gray [1629]" stroked="f">
          <v:fill opacity=".5"/>
          <v:textpath style="font-family:&quot;Times New Roman&quot;;font-size:1pt" string="DRAFT PERMIT"/>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46AD" w:rsidRPr="0058724C" w:rsidRDefault="00F037F3" w:rsidP="00182DA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236142" o:spid="_x0000_s21507" type="#_x0000_t136" style="position:absolute;margin-left:0;margin-top:0;width:615.8pt;height:94.7pt;rotation:315;z-index:-251652096;mso-position-horizontal:center;mso-position-horizontal-relative:margin;mso-position-vertical:center;mso-position-vertical-relative:margin" o:allowincell="f" fillcolor="gray [1629]" stroked="f">
          <v:fill opacity=".5"/>
          <v:textpath style="font-family:&quot;Times New Roman&quot;;font-size:1pt" string="DRAFT PERMIT"/>
        </v:shape>
      </w:pict>
    </w:r>
  </w:p>
  <w:tbl>
    <w:tblPr>
      <w:tblpPr w:leftFromText="180" w:rightFromText="180" w:horzAnchor="margin" w:tblpY="-540"/>
      <w:tblW w:w="10260" w:type="dxa"/>
      <w:tblLook w:val="01E0"/>
    </w:tblPr>
    <w:tblGrid>
      <w:gridCol w:w="2946"/>
      <w:gridCol w:w="4986"/>
      <w:gridCol w:w="2328"/>
    </w:tblGrid>
    <w:tr w:rsidR="006946AD" w:rsidRPr="00F037F3" w:rsidTr="00182DA8">
      <w:trPr>
        <w:trHeight w:val="1892"/>
      </w:trPr>
      <w:tc>
        <w:tcPr>
          <w:tcW w:w="2915" w:type="dxa"/>
        </w:tcPr>
        <w:p w:rsidR="006946AD" w:rsidRPr="00FF0DD1" w:rsidRDefault="006946AD" w:rsidP="00182DA8">
          <w:r>
            <w:rPr>
              <w:noProof/>
            </w:rPr>
            <w:drawing>
              <wp:inline distT="0" distB="0" distL="0" distR="0">
                <wp:extent cx="1705610" cy="1119505"/>
                <wp:effectExtent l="19050" t="0" r="8890" b="0"/>
                <wp:docPr id="1" name="Picture 1"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srcRect/>
                        <a:stretch>
                          <a:fillRect/>
                        </a:stretch>
                      </pic:blipFill>
                      <pic:spPr bwMode="auto">
                        <a:xfrm>
                          <a:off x="0" y="0"/>
                          <a:ext cx="1705610" cy="1119505"/>
                        </a:xfrm>
                        <a:prstGeom prst="rect">
                          <a:avLst/>
                        </a:prstGeom>
                        <a:noFill/>
                        <a:ln w="9525">
                          <a:noFill/>
                          <a:miter lim="800000"/>
                          <a:headEnd/>
                          <a:tailEnd/>
                        </a:ln>
                      </pic:spPr>
                    </pic:pic>
                  </a:graphicData>
                </a:graphic>
              </wp:inline>
            </w:drawing>
          </w:r>
        </w:p>
      </w:tc>
      <w:tc>
        <w:tcPr>
          <w:tcW w:w="5005" w:type="dxa"/>
        </w:tcPr>
        <w:p w:rsidR="006946AD" w:rsidRPr="00F037F3" w:rsidRDefault="006946AD" w:rsidP="00182DA8">
          <w:pPr>
            <w:jc w:val="center"/>
            <w:rPr>
              <w:sz w:val="44"/>
              <w:szCs w:val="44"/>
            </w:rPr>
          </w:pPr>
          <w:r w:rsidRPr="00F037F3">
            <w:rPr>
              <w:sz w:val="44"/>
              <w:szCs w:val="44"/>
            </w:rPr>
            <w:t>Florida Department of</w:t>
          </w:r>
        </w:p>
        <w:p w:rsidR="006946AD" w:rsidRPr="00F037F3" w:rsidRDefault="006946AD" w:rsidP="00182DA8">
          <w:pPr>
            <w:jc w:val="center"/>
            <w:rPr>
              <w:sz w:val="44"/>
              <w:szCs w:val="44"/>
            </w:rPr>
          </w:pPr>
          <w:r w:rsidRPr="00F037F3">
            <w:rPr>
              <w:sz w:val="44"/>
              <w:szCs w:val="44"/>
            </w:rPr>
            <w:t>Environmental Protection</w:t>
          </w:r>
        </w:p>
        <w:p w:rsidR="006946AD" w:rsidRPr="00F037F3" w:rsidRDefault="006946AD" w:rsidP="00182DA8">
          <w:pPr>
            <w:jc w:val="center"/>
          </w:pPr>
          <w:fldSimple w:instr=" FILLIN  &quot;Enter Address&quot;  \* MERGEFORMAT ">
            <w:r w:rsidRPr="00F037F3">
              <w:t>Bob Martinez Center</w:t>
            </w:r>
            <w:r w:rsidRPr="00F037F3">
              <w:br/>
              <w:t>2600 Blair Stone Road</w:t>
            </w:r>
            <w:r w:rsidRPr="00F037F3">
              <w:br/>
              <w:t>Tallahassee, Florida 32399-2400</w:t>
            </w:r>
          </w:fldSimple>
        </w:p>
      </w:tc>
      <w:tc>
        <w:tcPr>
          <w:tcW w:w="2340" w:type="dxa"/>
        </w:tcPr>
        <w:p w:rsidR="006946AD" w:rsidRPr="00F037F3" w:rsidRDefault="006946AD" w:rsidP="00182DA8">
          <w:pPr>
            <w:jc w:val="right"/>
            <w:rPr>
              <w:color w:val="00A88E"/>
            </w:rPr>
          </w:pPr>
          <w:r w:rsidRPr="00F037F3">
            <w:rPr>
              <w:color w:val="00A88E"/>
            </w:rPr>
            <w:t>Rick Scott</w:t>
          </w:r>
        </w:p>
        <w:p w:rsidR="006946AD" w:rsidRPr="00F037F3" w:rsidRDefault="006946AD" w:rsidP="00182DA8">
          <w:pPr>
            <w:jc w:val="right"/>
            <w:rPr>
              <w:color w:val="00A88E"/>
            </w:rPr>
          </w:pPr>
          <w:r w:rsidRPr="00F037F3">
            <w:rPr>
              <w:color w:val="00A88E"/>
            </w:rPr>
            <w:t>Governor</w:t>
          </w:r>
        </w:p>
        <w:p w:rsidR="006946AD" w:rsidRPr="00F037F3" w:rsidRDefault="006946AD" w:rsidP="00182DA8">
          <w:pPr>
            <w:jc w:val="right"/>
            <w:rPr>
              <w:color w:val="00A88E"/>
            </w:rPr>
          </w:pPr>
        </w:p>
        <w:p w:rsidR="006946AD" w:rsidRPr="00F037F3" w:rsidRDefault="006946AD" w:rsidP="00182DA8">
          <w:pPr>
            <w:jc w:val="right"/>
            <w:rPr>
              <w:color w:val="00A88E"/>
            </w:rPr>
          </w:pPr>
          <w:r w:rsidRPr="00F037F3">
            <w:rPr>
              <w:color w:val="00A88E"/>
            </w:rPr>
            <w:t>Jennifer Carroll</w:t>
          </w:r>
          <w:r w:rsidRPr="00F037F3">
            <w:rPr>
              <w:color w:val="00A88E"/>
            </w:rPr>
            <w:br/>
            <w:t>Lt. Governor</w:t>
          </w:r>
        </w:p>
        <w:p w:rsidR="006946AD" w:rsidRPr="00F037F3" w:rsidRDefault="006946AD" w:rsidP="00182DA8">
          <w:pPr>
            <w:jc w:val="right"/>
            <w:rPr>
              <w:color w:val="00A88E"/>
            </w:rPr>
          </w:pPr>
        </w:p>
        <w:p w:rsidR="006946AD" w:rsidRPr="00F037F3" w:rsidRDefault="006946AD" w:rsidP="00182DA8">
          <w:pPr>
            <w:jc w:val="right"/>
            <w:rPr>
              <w:color w:val="00A88E"/>
            </w:rPr>
          </w:pPr>
          <w:r w:rsidRPr="00F037F3">
            <w:rPr>
              <w:color w:val="00A88E"/>
            </w:rPr>
            <w:t>Herschel T. Vinyard Jr.</w:t>
          </w:r>
        </w:p>
        <w:p w:rsidR="006946AD" w:rsidRPr="00F037F3" w:rsidRDefault="006946AD" w:rsidP="00182DA8">
          <w:pPr>
            <w:jc w:val="right"/>
            <w:rPr>
              <w:color w:val="006666"/>
            </w:rPr>
          </w:pPr>
          <w:r w:rsidRPr="00F037F3">
            <w:rPr>
              <w:color w:val="00A88E"/>
            </w:rPr>
            <w:t>Secretary</w:t>
          </w:r>
        </w:p>
      </w:tc>
    </w:tr>
  </w:tbl>
  <w:p w:rsidR="006946AD" w:rsidRPr="00E50809" w:rsidRDefault="006946AD" w:rsidP="00182DA8">
    <w:pPr>
      <w:pStyle w:val="Header"/>
      <w:tabs>
        <w:tab w:val="clear" w:pos="4320"/>
        <w:tab w:val="clear" w:pos="8640"/>
        <w:tab w:val="left" w:pos="1246"/>
      </w:tabs>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46AD" w:rsidRDefault="00F037F3" w:rsidP="00AB4FFE">
    <w:pPr>
      <w:pStyle w:val="Header"/>
      <w:numPr>
        <w:ilvl w:val="0"/>
        <w:numId w:val="48"/>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236140" o:spid="_x0000_s21505" type="#_x0000_t136" style="position:absolute;left:0;text-align:left;margin-left:0;margin-top:0;width:615.8pt;height:94.7pt;rotation:315;z-index:-251656192;mso-position-horizontal:center;mso-position-horizontal-relative:margin;mso-position-vertical:center;mso-position-vertical-relative:margin" o:allowincell="f" fillcolor="gray [1629]" stroked="f">
          <v:fill opacity=".5"/>
          <v:textpath style="font-family:&quot;Times New Roman&quot;;font-size:1pt" string="DRAFT PERMIT"/>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46AD" w:rsidRDefault="00F037F3" w:rsidP="005E5215">
    <w:pPr>
      <w:pStyle w:val="Header"/>
      <w:numPr>
        <w:ilvl w:val="0"/>
        <w:numId w:val="9"/>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236144" o:spid="_x0000_s21509" type="#_x0000_t136" style="position:absolute;left:0;text-align:left;margin-left:0;margin-top:0;width:615.8pt;height:94.7pt;rotation:315;z-index:-251648000;mso-position-horizontal:center;mso-position-horizontal-relative:margin;mso-position-vertical:center;mso-position-vertical-relative:margin" o:allowincell="f" fillcolor="gray [1629]" stroked="f">
          <v:fill opacity=".5"/>
          <v:textpath style="font-family:&quot;Times New Roman&quot;;font-size:1pt" string="DRAFT PERMIT"/>
        </v:shap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46AD" w:rsidRPr="001023C1" w:rsidRDefault="00F037F3" w:rsidP="001023C1">
    <w:pPr>
      <w:pStyle w:val="Header"/>
      <w:pBdr>
        <w:bottom w:val="single" w:sz="8" w:space="1" w:color="auto"/>
      </w:pBdr>
      <w:spacing w:after="240"/>
      <w:jc w:val="center"/>
      <w:rPr>
        <w:b/>
        <w:sz w:val="22"/>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236145" o:spid="_x0000_s21510" type="#_x0000_t136" style="position:absolute;left:0;text-align:left;margin-left:0;margin-top:0;width:615.8pt;height:94.7pt;rotation:315;z-index:-251645952;mso-position-horizontal:center;mso-position-horizontal-relative:margin;mso-position-vertical:center;mso-position-vertical-relative:margin" o:allowincell="f" fillcolor="gray [1629]" stroked="f">
          <v:fill opacity=".5"/>
          <v:textpath style="font-family:&quot;Times New Roman&quot;;font-size:1pt" string="DRAFT PERMIT"/>
        </v:shape>
      </w:pict>
    </w:r>
    <w:r w:rsidR="006946AD" w:rsidRPr="001023C1">
      <w:rPr>
        <w:b/>
        <w:sz w:val="22"/>
        <w:szCs w:val="22"/>
      </w:rPr>
      <w:t>PERMIT</w:t>
    </w:r>
    <w:r w:rsidR="006946AD">
      <w:rPr>
        <w:b/>
        <w:sz w:val="22"/>
        <w:szCs w:val="22"/>
      </w:rPr>
      <w:t xml:space="preserve"> MODIFICATION</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46AD" w:rsidRDefault="00F037F3" w:rsidP="005E5215">
    <w:pPr>
      <w:pStyle w:val="Header"/>
      <w:numPr>
        <w:ilvl w:val="0"/>
        <w:numId w:val="10"/>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236143" o:spid="_x0000_s21508" type="#_x0000_t136" style="position:absolute;left:0;text-align:left;margin-left:0;margin-top:0;width:615.8pt;height:94.7pt;rotation:315;z-index:-251650048;mso-position-horizontal:center;mso-position-horizontal-relative:margin;mso-position-vertical:center;mso-position-vertical-relative:margin" o:allowincell="f" fillcolor="gray [1629]" stroked="f">
          <v:fill opacity=".5"/>
          <v:textpath style="font-family:&quot;Times New Roman&quot;;font-size:1pt" string="DRAFT PERMIT"/>
        </v:shape>
      </w:pic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37F3" w:rsidRDefault="00F037F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236147" o:spid="_x0000_s21512" type="#_x0000_t136" style="position:absolute;margin-left:0;margin-top:0;width:615.8pt;height:94.7pt;rotation:315;z-index:-251641856;mso-position-horizontal:center;mso-position-horizontal-relative:margin;mso-position-vertical:center;mso-position-vertical-relative:margin" o:allowincell="f" fillcolor="gray [1629]" stroked="f">
          <v:fill opacity=".5"/>
          <v:textpath style="font-family:&quot;Times New Roman&quot;;font-size:1pt" string="DRAFT PERMIT"/>
        </v:shape>
      </w:pic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46AD" w:rsidRDefault="00F037F3" w:rsidP="00FD2F3D">
    <w:pPr>
      <w:pStyle w:val="Header"/>
      <w:pBdr>
        <w:bottom w:val="single" w:sz="8" w:space="1" w:color="auto"/>
      </w:pBdr>
      <w:tabs>
        <w:tab w:val="clear" w:pos="4320"/>
        <w:tab w:val="clear" w:pos="8640"/>
      </w:tabs>
      <w:spacing w:after="240"/>
      <w:jc w:val="center"/>
      <w:rPr>
        <w:sz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236148" o:spid="_x0000_s21513" type="#_x0000_t136" style="position:absolute;left:0;text-align:left;margin-left:0;margin-top:0;width:615.8pt;height:94.7pt;rotation:315;z-index:-251639808;mso-position-horizontal:center;mso-position-horizontal-relative:margin;mso-position-vertical:center;mso-position-vertical-relative:margin" o:allowincell="f" fillcolor="gray [1629]" stroked="f">
          <v:fill opacity=".5"/>
          <v:textpath style="font-family:&quot;Times New Roman&quot;;font-size:1pt" string="DRAFT PERMIT"/>
        </v:shape>
      </w:pict>
    </w:r>
    <w:r w:rsidR="006946AD">
      <w:rPr>
        <w:b/>
        <w:sz w:val="22"/>
      </w:rPr>
      <w:t>SECTION 1.  GENERAL INFORMATION</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37F3" w:rsidRDefault="00F037F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236146" o:spid="_x0000_s21511" type="#_x0000_t136" style="position:absolute;margin-left:0;margin-top:0;width:615.8pt;height:94.7pt;rotation:315;z-index:-251643904;mso-position-horizontal:center;mso-position-horizontal-relative:margin;mso-position-vertical:center;mso-position-vertical-relative:margin" o:allowincell="f" fillcolor="gray [1629]" stroked="f">
          <v:fill opacity=".5"/>
          <v:textpath style="font-family:&quot;Times New Roman&quot;;font-size:1pt" string="DRAFT PERMIT"/>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DCD1631"/>
    <w:multiLevelType w:val="singleLevel"/>
    <w:tmpl w:val="95BCCBAC"/>
    <w:lvl w:ilvl="0">
      <w:start w:val="1"/>
      <w:numFmt w:val="decimal"/>
      <w:lvlText w:val="(%1)"/>
      <w:legacy w:legacy="1" w:legacySpace="0" w:legacyIndent="720"/>
      <w:lvlJc w:val="left"/>
      <w:pPr>
        <w:ind w:left="720" w:hanging="720"/>
      </w:pPr>
    </w:lvl>
  </w:abstractNum>
  <w:abstractNum w:abstractNumId="3">
    <w:nsid w:val="0F8D461E"/>
    <w:multiLevelType w:val="multilevel"/>
    <w:tmpl w:val="AC526BA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12DF202E"/>
    <w:multiLevelType w:val="hybridMultilevel"/>
    <w:tmpl w:val="06EABF5C"/>
    <w:lvl w:ilvl="0" w:tplc="FDAC5272">
      <w:start w:val="1"/>
      <w:numFmt w:val="decimal"/>
      <w:lvlText w:val="%1."/>
      <w:lvlJc w:val="left"/>
      <w:pPr>
        <w:tabs>
          <w:tab w:val="num" w:pos="360"/>
        </w:tabs>
        <w:ind w:left="360" w:hanging="360"/>
      </w:pPr>
    </w:lvl>
    <w:lvl w:ilvl="1" w:tplc="B7D01864">
      <w:start w:val="1"/>
      <w:numFmt w:val="lowerLetter"/>
      <w:lvlText w:val="%2."/>
      <w:lvlJc w:val="left"/>
      <w:pPr>
        <w:tabs>
          <w:tab w:val="num" w:pos="1440"/>
        </w:tabs>
        <w:ind w:left="1440" w:hanging="360"/>
      </w:pPr>
      <w:rPr>
        <w:rFonts w:ascii="Times New Roman" w:hAnsi="Times New Roman" w:hint="default"/>
        <w:b w:val="0"/>
        <w:i w:val="0"/>
        <w:sz w:val="20"/>
        <w:szCs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1A57889"/>
    <w:multiLevelType w:val="hybridMultilevel"/>
    <w:tmpl w:val="DADE11A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2375CFF"/>
    <w:multiLevelType w:val="hybridMultilevel"/>
    <w:tmpl w:val="BB1A6592"/>
    <w:lvl w:ilvl="0" w:tplc="A6348396">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nsid w:val="28934828"/>
    <w:multiLevelType w:val="hybridMultilevel"/>
    <w:tmpl w:val="8594E102"/>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B447B50"/>
    <w:multiLevelType w:val="hybridMultilevel"/>
    <w:tmpl w:val="FE7EEB44"/>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C3C40BF"/>
    <w:multiLevelType w:val="multilevel"/>
    <w:tmpl w:val="AC526BA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2E164858"/>
    <w:multiLevelType w:val="hybridMultilevel"/>
    <w:tmpl w:val="A712E15E"/>
    <w:lvl w:ilvl="0" w:tplc="DB96C766">
      <w:start w:val="5"/>
      <w:numFmt w:val="decimal"/>
      <w:lvlText w:val="%1."/>
      <w:lvlJc w:val="left"/>
      <w:pPr>
        <w:tabs>
          <w:tab w:val="num" w:pos="450"/>
        </w:tabs>
        <w:ind w:left="450" w:hanging="360"/>
      </w:pPr>
      <w:rPr>
        <w:rFonts w:hint="default"/>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2E955E5"/>
    <w:multiLevelType w:val="singleLevel"/>
    <w:tmpl w:val="FDAC5272"/>
    <w:lvl w:ilvl="0">
      <w:start w:val="1"/>
      <w:numFmt w:val="decimal"/>
      <w:lvlText w:val="%1."/>
      <w:lvlJc w:val="left"/>
      <w:pPr>
        <w:tabs>
          <w:tab w:val="num" w:pos="360"/>
        </w:tabs>
        <w:ind w:left="360" w:hanging="360"/>
      </w:pPr>
    </w:lvl>
  </w:abstractNum>
  <w:abstractNum w:abstractNumId="12">
    <w:nsid w:val="39F34CEC"/>
    <w:multiLevelType w:val="hybridMultilevel"/>
    <w:tmpl w:val="5C28FF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3AF918DC"/>
    <w:multiLevelType w:val="hybridMultilevel"/>
    <w:tmpl w:val="E68E7F84"/>
    <w:lvl w:ilvl="0" w:tplc="EC7E63B2">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B032BF1"/>
    <w:multiLevelType w:val="singleLevel"/>
    <w:tmpl w:val="95BCCBAC"/>
    <w:lvl w:ilvl="0">
      <w:start w:val="1"/>
      <w:numFmt w:val="decimal"/>
      <w:lvlText w:val="(%1)"/>
      <w:legacy w:legacy="1" w:legacySpace="0" w:legacyIndent="720"/>
      <w:lvlJc w:val="left"/>
      <w:pPr>
        <w:ind w:left="720" w:hanging="720"/>
      </w:pPr>
    </w:lvl>
  </w:abstractNum>
  <w:abstractNum w:abstractNumId="15">
    <w:nsid w:val="3BA27005"/>
    <w:multiLevelType w:val="singleLevel"/>
    <w:tmpl w:val="0409000F"/>
    <w:lvl w:ilvl="0">
      <w:start w:val="1"/>
      <w:numFmt w:val="decimal"/>
      <w:lvlText w:val="%1."/>
      <w:lvlJc w:val="left"/>
      <w:pPr>
        <w:tabs>
          <w:tab w:val="num" w:pos="360"/>
        </w:tabs>
        <w:ind w:left="360" w:hanging="360"/>
      </w:pPr>
    </w:lvl>
  </w:abstractNum>
  <w:abstractNum w:abstractNumId="16">
    <w:nsid w:val="3C596558"/>
    <w:multiLevelType w:val="singleLevel"/>
    <w:tmpl w:val="4A367FC0"/>
    <w:lvl w:ilvl="0">
      <w:start w:val="1"/>
      <w:numFmt w:val="decimal"/>
      <w:lvlText w:val="(%1)"/>
      <w:legacy w:legacy="1" w:legacySpace="0" w:legacyIndent="720"/>
      <w:lvlJc w:val="left"/>
      <w:pPr>
        <w:ind w:left="720" w:hanging="720"/>
      </w:pPr>
    </w:lvl>
  </w:abstractNum>
  <w:abstractNum w:abstractNumId="17">
    <w:nsid w:val="3FE609C3"/>
    <w:multiLevelType w:val="singleLevel"/>
    <w:tmpl w:val="F1A85D9A"/>
    <w:lvl w:ilvl="0">
      <w:start w:val="1"/>
      <w:numFmt w:val="decimal"/>
      <w:lvlText w:val="(%1)"/>
      <w:legacy w:legacy="1" w:legacySpace="0" w:legacyIndent="720"/>
      <w:lvlJc w:val="left"/>
      <w:pPr>
        <w:ind w:left="720" w:hanging="720"/>
      </w:pPr>
    </w:lvl>
  </w:abstractNum>
  <w:abstractNum w:abstractNumId="18">
    <w:nsid w:val="405F2C4B"/>
    <w:multiLevelType w:val="singleLevel"/>
    <w:tmpl w:val="F1A85D9A"/>
    <w:lvl w:ilvl="0">
      <w:start w:val="1"/>
      <w:numFmt w:val="decimal"/>
      <w:lvlText w:val="(%1)"/>
      <w:legacy w:legacy="1" w:legacySpace="0" w:legacyIndent="720"/>
      <w:lvlJc w:val="left"/>
      <w:pPr>
        <w:ind w:left="720" w:hanging="720"/>
      </w:pPr>
    </w:lvl>
  </w:abstractNum>
  <w:abstractNum w:abstractNumId="19">
    <w:nsid w:val="41051669"/>
    <w:multiLevelType w:val="singleLevel"/>
    <w:tmpl w:val="F1A85D9A"/>
    <w:lvl w:ilvl="0">
      <w:start w:val="1"/>
      <w:numFmt w:val="decimal"/>
      <w:lvlText w:val="(%1)"/>
      <w:legacy w:legacy="1" w:legacySpace="0" w:legacyIndent="720"/>
      <w:lvlJc w:val="left"/>
      <w:pPr>
        <w:ind w:left="720" w:hanging="720"/>
      </w:pPr>
    </w:lvl>
  </w:abstractNum>
  <w:abstractNum w:abstractNumId="20">
    <w:nsid w:val="44617DFF"/>
    <w:multiLevelType w:val="singleLevel"/>
    <w:tmpl w:val="F1A85D9A"/>
    <w:lvl w:ilvl="0">
      <w:start w:val="1"/>
      <w:numFmt w:val="decimal"/>
      <w:lvlText w:val="(%1)"/>
      <w:legacy w:legacy="1" w:legacySpace="0" w:legacyIndent="720"/>
      <w:lvlJc w:val="left"/>
      <w:pPr>
        <w:ind w:left="720" w:hanging="720"/>
      </w:pPr>
    </w:lvl>
  </w:abstractNum>
  <w:abstractNum w:abstractNumId="21">
    <w:nsid w:val="45A51284"/>
    <w:multiLevelType w:val="singleLevel"/>
    <w:tmpl w:val="F1A85D9A"/>
    <w:lvl w:ilvl="0">
      <w:start w:val="1"/>
      <w:numFmt w:val="decimal"/>
      <w:lvlText w:val="(%1)"/>
      <w:legacy w:legacy="1" w:legacySpace="0" w:legacyIndent="720"/>
      <w:lvlJc w:val="left"/>
      <w:pPr>
        <w:ind w:left="720" w:hanging="720"/>
      </w:pPr>
    </w:lvl>
  </w:abstractNum>
  <w:abstractNum w:abstractNumId="22">
    <w:nsid w:val="4D027991"/>
    <w:multiLevelType w:val="singleLevel"/>
    <w:tmpl w:val="4A367FC0"/>
    <w:lvl w:ilvl="0">
      <w:start w:val="1"/>
      <w:numFmt w:val="decimal"/>
      <w:lvlText w:val="(%1)"/>
      <w:legacy w:legacy="1" w:legacySpace="0" w:legacyIndent="720"/>
      <w:lvlJc w:val="left"/>
      <w:pPr>
        <w:ind w:left="720" w:hanging="720"/>
      </w:pPr>
    </w:lvl>
  </w:abstractNum>
  <w:abstractNum w:abstractNumId="23">
    <w:nsid w:val="4E39370D"/>
    <w:multiLevelType w:val="hybridMultilevel"/>
    <w:tmpl w:val="46906B38"/>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1E21541"/>
    <w:multiLevelType w:val="hybridMultilevel"/>
    <w:tmpl w:val="088C63CA"/>
    <w:lvl w:ilvl="0" w:tplc="8A4290C0">
      <w:start w:val="1"/>
      <w:numFmt w:val="lowerLetter"/>
      <w:lvlText w:val="%1."/>
      <w:lvlJc w:val="left"/>
      <w:pPr>
        <w:tabs>
          <w:tab w:val="num" w:pos="720"/>
        </w:tabs>
        <w:ind w:left="720" w:hanging="360"/>
      </w:pPr>
      <w:rPr>
        <w:rFonts w:hint="default"/>
      </w:rPr>
    </w:lvl>
    <w:lvl w:ilvl="1" w:tplc="60B6903E">
      <w:start w:val="1"/>
      <w:numFmt w:val="decimal"/>
      <w:lvlText w:val="%2)"/>
      <w:lvlJc w:val="left"/>
      <w:pPr>
        <w:tabs>
          <w:tab w:val="num" w:pos="1080"/>
        </w:tabs>
        <w:ind w:left="108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37F0598"/>
    <w:multiLevelType w:val="singleLevel"/>
    <w:tmpl w:val="4A367FC0"/>
    <w:lvl w:ilvl="0">
      <w:start w:val="1"/>
      <w:numFmt w:val="decimal"/>
      <w:lvlText w:val="(%1)"/>
      <w:legacy w:legacy="1" w:legacySpace="0" w:legacyIndent="720"/>
      <w:lvlJc w:val="left"/>
      <w:pPr>
        <w:ind w:left="720" w:hanging="720"/>
      </w:pPr>
    </w:lvl>
  </w:abstractNum>
  <w:abstractNum w:abstractNumId="26">
    <w:nsid w:val="54F802BC"/>
    <w:multiLevelType w:val="singleLevel"/>
    <w:tmpl w:val="FDAC5272"/>
    <w:lvl w:ilvl="0">
      <w:start w:val="1"/>
      <w:numFmt w:val="decimal"/>
      <w:lvlText w:val="%1."/>
      <w:lvlJc w:val="left"/>
      <w:pPr>
        <w:tabs>
          <w:tab w:val="num" w:pos="360"/>
        </w:tabs>
        <w:ind w:left="360" w:hanging="360"/>
      </w:pPr>
    </w:lvl>
  </w:abstractNum>
  <w:abstractNum w:abstractNumId="27">
    <w:nsid w:val="56745E92"/>
    <w:multiLevelType w:val="singleLevel"/>
    <w:tmpl w:val="F1A85D9A"/>
    <w:lvl w:ilvl="0">
      <w:start w:val="1"/>
      <w:numFmt w:val="decimal"/>
      <w:lvlText w:val="(%1)"/>
      <w:legacy w:legacy="1" w:legacySpace="0" w:legacyIndent="720"/>
      <w:lvlJc w:val="left"/>
      <w:pPr>
        <w:ind w:left="720" w:hanging="720"/>
      </w:pPr>
    </w:lvl>
  </w:abstractNum>
  <w:abstractNum w:abstractNumId="28">
    <w:nsid w:val="5BB20722"/>
    <w:multiLevelType w:val="hybridMultilevel"/>
    <w:tmpl w:val="30E05FF6"/>
    <w:lvl w:ilvl="0" w:tplc="27A2D69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CC3777C"/>
    <w:multiLevelType w:val="hybridMultilevel"/>
    <w:tmpl w:val="2B908C18"/>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F06354A"/>
    <w:multiLevelType w:val="singleLevel"/>
    <w:tmpl w:val="F1A85D9A"/>
    <w:lvl w:ilvl="0">
      <w:start w:val="1"/>
      <w:numFmt w:val="decimal"/>
      <w:lvlText w:val="(%1)"/>
      <w:legacy w:legacy="1" w:legacySpace="0" w:legacyIndent="720"/>
      <w:lvlJc w:val="left"/>
      <w:pPr>
        <w:ind w:left="720" w:hanging="720"/>
      </w:pPr>
    </w:lvl>
  </w:abstractNum>
  <w:abstractNum w:abstractNumId="31">
    <w:nsid w:val="61245E1F"/>
    <w:multiLevelType w:val="hybridMultilevel"/>
    <w:tmpl w:val="2D384D7E"/>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636735B3"/>
    <w:multiLevelType w:val="singleLevel"/>
    <w:tmpl w:val="4A367FC0"/>
    <w:lvl w:ilvl="0">
      <w:start w:val="1"/>
      <w:numFmt w:val="decimal"/>
      <w:lvlText w:val="(%1)"/>
      <w:legacy w:legacy="1" w:legacySpace="0" w:legacyIndent="720"/>
      <w:lvlJc w:val="left"/>
      <w:pPr>
        <w:ind w:left="720" w:hanging="720"/>
      </w:pPr>
    </w:lvl>
  </w:abstractNum>
  <w:abstractNum w:abstractNumId="33">
    <w:nsid w:val="63684D40"/>
    <w:multiLevelType w:val="hybridMultilevel"/>
    <w:tmpl w:val="CA607D56"/>
    <w:lvl w:ilvl="0" w:tplc="04090019">
      <w:start w:val="1"/>
      <w:numFmt w:val="lowerLetter"/>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4">
    <w:nsid w:val="656F17A9"/>
    <w:multiLevelType w:val="hybridMultilevel"/>
    <w:tmpl w:val="6CDA7812"/>
    <w:lvl w:ilvl="0" w:tplc="27A2D69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659601C9"/>
    <w:multiLevelType w:val="singleLevel"/>
    <w:tmpl w:val="F1A85D9A"/>
    <w:lvl w:ilvl="0">
      <w:start w:val="1"/>
      <w:numFmt w:val="decimal"/>
      <w:lvlText w:val="(%1)"/>
      <w:legacy w:legacy="1" w:legacySpace="0" w:legacyIndent="720"/>
      <w:lvlJc w:val="left"/>
      <w:pPr>
        <w:ind w:left="720" w:hanging="720"/>
      </w:pPr>
    </w:lvl>
  </w:abstractNum>
  <w:abstractNum w:abstractNumId="36">
    <w:nsid w:val="67840447"/>
    <w:multiLevelType w:val="hybridMultilevel"/>
    <w:tmpl w:val="AA249456"/>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687E69C8"/>
    <w:multiLevelType w:val="hybridMultilevel"/>
    <w:tmpl w:val="07802542"/>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6B2777AF"/>
    <w:multiLevelType w:val="hybridMultilevel"/>
    <w:tmpl w:val="92A4334A"/>
    <w:lvl w:ilvl="0" w:tplc="72CEAFDC">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72BE2F63"/>
    <w:multiLevelType w:val="hybridMultilevel"/>
    <w:tmpl w:val="5B22B5F0"/>
    <w:lvl w:ilvl="0" w:tplc="3AAC419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74053F58"/>
    <w:multiLevelType w:val="hybridMultilevel"/>
    <w:tmpl w:val="A574BDA2"/>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76AF64A4"/>
    <w:multiLevelType w:val="hybridMultilevel"/>
    <w:tmpl w:val="4A367FC0"/>
    <w:lvl w:ilvl="0" w:tplc="F8069E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77518E2"/>
    <w:multiLevelType w:val="multilevel"/>
    <w:tmpl w:val="960CD06E"/>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nsid w:val="77D56C54"/>
    <w:multiLevelType w:val="singleLevel"/>
    <w:tmpl w:val="F1A85D9A"/>
    <w:lvl w:ilvl="0">
      <w:start w:val="1"/>
      <w:numFmt w:val="decimal"/>
      <w:lvlText w:val="(%1)"/>
      <w:legacy w:legacy="1" w:legacySpace="0" w:legacyIndent="720"/>
      <w:lvlJc w:val="left"/>
      <w:pPr>
        <w:ind w:left="720" w:hanging="720"/>
      </w:pPr>
    </w:lvl>
  </w:abstractNum>
  <w:abstractNum w:abstractNumId="44">
    <w:nsid w:val="77F07BA8"/>
    <w:multiLevelType w:val="singleLevel"/>
    <w:tmpl w:val="F1A85D9A"/>
    <w:lvl w:ilvl="0">
      <w:start w:val="1"/>
      <w:numFmt w:val="decimal"/>
      <w:lvlText w:val="(%1)"/>
      <w:legacy w:legacy="1" w:legacySpace="0" w:legacyIndent="720"/>
      <w:lvlJc w:val="left"/>
      <w:pPr>
        <w:ind w:left="720" w:hanging="720"/>
      </w:pPr>
    </w:lvl>
  </w:abstractNum>
  <w:abstractNum w:abstractNumId="45">
    <w:nsid w:val="7B5A118A"/>
    <w:multiLevelType w:val="singleLevel"/>
    <w:tmpl w:val="4A367FC0"/>
    <w:lvl w:ilvl="0">
      <w:start w:val="1"/>
      <w:numFmt w:val="decimal"/>
      <w:lvlText w:val="(%1)"/>
      <w:legacy w:legacy="1" w:legacySpace="0" w:legacyIndent="720"/>
      <w:lvlJc w:val="left"/>
      <w:pPr>
        <w:ind w:left="720" w:hanging="720"/>
      </w:pPr>
    </w:lvl>
  </w:abstractNum>
  <w:abstractNum w:abstractNumId="46">
    <w:nsid w:val="7B623727"/>
    <w:multiLevelType w:val="multilevel"/>
    <w:tmpl w:val="960CD06E"/>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7">
    <w:nsid w:val="7B82042A"/>
    <w:multiLevelType w:val="singleLevel"/>
    <w:tmpl w:val="F1A85D9A"/>
    <w:lvl w:ilvl="0">
      <w:start w:val="1"/>
      <w:numFmt w:val="decimal"/>
      <w:lvlText w:val="(%1)"/>
      <w:legacy w:legacy="1" w:legacySpace="0" w:legacyIndent="720"/>
      <w:lvlJc w:val="left"/>
      <w:pPr>
        <w:ind w:left="720" w:hanging="720"/>
      </w:pPr>
    </w:lvl>
  </w:abstractNum>
  <w:abstractNum w:abstractNumId="48">
    <w:nsid w:val="7DB01136"/>
    <w:multiLevelType w:val="hybridMultilevel"/>
    <w:tmpl w:val="E68E7F84"/>
    <w:lvl w:ilvl="0" w:tplc="EC7E63B2">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6"/>
  </w:num>
  <w:num w:numId="3">
    <w:abstractNumId w:val="14"/>
  </w:num>
  <w:num w:numId="4">
    <w:abstractNumId w:val="2"/>
  </w:num>
  <w:num w:numId="5">
    <w:abstractNumId w:val="15"/>
  </w:num>
  <w:num w:numId="6">
    <w:abstractNumId w:val="37"/>
  </w:num>
  <w:num w:numId="7">
    <w:abstractNumId w:val="23"/>
  </w:num>
  <w:num w:numId="8">
    <w:abstractNumId w:val="36"/>
  </w:num>
  <w:num w:numId="9">
    <w:abstractNumId w:val="19"/>
  </w:num>
  <w:num w:numId="10">
    <w:abstractNumId w:val="44"/>
  </w:num>
  <w:num w:numId="11">
    <w:abstractNumId w:val="17"/>
  </w:num>
  <w:num w:numId="12">
    <w:abstractNumId w:val="27"/>
  </w:num>
  <w:num w:numId="13">
    <w:abstractNumId w:val="21"/>
  </w:num>
  <w:num w:numId="14">
    <w:abstractNumId w:val="35"/>
  </w:num>
  <w:num w:numId="15">
    <w:abstractNumId w:val="18"/>
  </w:num>
  <w:num w:numId="16">
    <w:abstractNumId w:val="43"/>
  </w:num>
  <w:num w:numId="17">
    <w:abstractNumId w:val="20"/>
  </w:num>
  <w:num w:numId="18">
    <w:abstractNumId w:val="30"/>
  </w:num>
  <w:num w:numId="19">
    <w:abstractNumId w:val="1"/>
  </w:num>
  <w:num w:numId="20">
    <w:abstractNumId w:val="6"/>
  </w:num>
  <w:num w:numId="21">
    <w:abstractNumId w:val="42"/>
  </w:num>
  <w:num w:numId="22">
    <w:abstractNumId w:val="28"/>
  </w:num>
  <w:num w:numId="23">
    <w:abstractNumId w:val="29"/>
  </w:num>
  <w:num w:numId="24">
    <w:abstractNumId w:val="46"/>
  </w:num>
  <w:num w:numId="25">
    <w:abstractNumId w:val="31"/>
  </w:num>
  <w:num w:numId="26">
    <w:abstractNumId w:val="3"/>
  </w:num>
  <w:num w:numId="27">
    <w:abstractNumId w:val="7"/>
  </w:num>
  <w:num w:numId="28">
    <w:abstractNumId w:val="4"/>
  </w:num>
  <w:num w:numId="29">
    <w:abstractNumId w:val="38"/>
  </w:num>
  <w:num w:numId="30">
    <w:abstractNumId w:val="40"/>
  </w:num>
  <w:num w:numId="31">
    <w:abstractNumId w:val="8"/>
  </w:num>
  <w:num w:numId="32">
    <w:abstractNumId w:val="24"/>
  </w:num>
  <w:num w:numId="33">
    <w:abstractNumId w:val="9"/>
  </w:num>
  <w:num w:numId="34">
    <w:abstractNumId w:val="34"/>
  </w:num>
  <w:num w:numId="35">
    <w:abstractNumId w:val="47"/>
  </w:num>
  <w:num w:numId="36">
    <w:abstractNumId w:val="11"/>
  </w:num>
  <w:num w:numId="37">
    <w:abstractNumId w:val="10"/>
  </w:num>
  <w:num w:numId="38">
    <w:abstractNumId w:val="5"/>
  </w:num>
  <w:num w:numId="39">
    <w:abstractNumId w:val="12"/>
  </w:num>
  <w:num w:numId="40">
    <w:abstractNumId w:val="33"/>
  </w:num>
  <w:num w:numId="41">
    <w:abstractNumId w:val="41"/>
  </w:num>
  <w:num w:numId="42">
    <w:abstractNumId w:val="22"/>
  </w:num>
  <w:num w:numId="43">
    <w:abstractNumId w:val="48"/>
  </w:num>
  <w:num w:numId="44">
    <w:abstractNumId w:val="39"/>
  </w:num>
  <w:num w:numId="45">
    <w:abstractNumId w:val="13"/>
  </w:num>
  <w:num w:numId="46">
    <w:abstractNumId w:val="25"/>
  </w:num>
  <w:num w:numId="47">
    <w:abstractNumId w:val="45"/>
  </w:num>
  <w:num w:numId="48">
    <w:abstractNumId w:val="16"/>
  </w:num>
  <w:num w:numId="49">
    <w:abstractNumId w:val="32"/>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4"/>
  <w:embedSystemFonts/>
  <w:proofState w:spelling="clean" w:grammar="clean"/>
  <w:stylePaneFormatFilter w:val="3F01"/>
  <w:defaultTabStop w:val="360"/>
  <w:drawingGridHorizontalSpacing w:val="100"/>
  <w:displayHorizontalDrawingGridEvery w:val="0"/>
  <w:displayVerticalDrawingGridEvery w:val="0"/>
  <w:noPunctuationKerning/>
  <w:characterSpacingControl w:val="doNotCompress"/>
  <w:hdrShapeDefaults>
    <o:shapedefaults v:ext="edit" spidmax="21517"/>
    <o:shapelayout v:ext="edit">
      <o:idmap v:ext="edit" data="21"/>
    </o:shapelayout>
  </w:hdrShapeDefaults>
  <w:footnotePr>
    <w:footnote w:id="-1"/>
    <w:footnote w:id="0"/>
  </w:footnotePr>
  <w:endnotePr>
    <w:endnote w:id="-1"/>
    <w:endnote w:id="0"/>
  </w:endnotePr>
  <w:compat/>
  <w:rsids>
    <w:rsidRoot w:val="00063CC3"/>
    <w:rsid w:val="000020E3"/>
    <w:rsid w:val="00003C4F"/>
    <w:rsid w:val="0001151F"/>
    <w:rsid w:val="0001634D"/>
    <w:rsid w:val="00017533"/>
    <w:rsid w:val="00020FDC"/>
    <w:rsid w:val="00021A25"/>
    <w:rsid w:val="00025A3A"/>
    <w:rsid w:val="00035D9A"/>
    <w:rsid w:val="0004311C"/>
    <w:rsid w:val="000472DA"/>
    <w:rsid w:val="00047F18"/>
    <w:rsid w:val="00053408"/>
    <w:rsid w:val="00055F25"/>
    <w:rsid w:val="000616A1"/>
    <w:rsid w:val="00063CC3"/>
    <w:rsid w:val="000640BF"/>
    <w:rsid w:val="0006752B"/>
    <w:rsid w:val="00070D63"/>
    <w:rsid w:val="00072EFB"/>
    <w:rsid w:val="00077826"/>
    <w:rsid w:val="00083DDF"/>
    <w:rsid w:val="0008411A"/>
    <w:rsid w:val="000850CC"/>
    <w:rsid w:val="00091962"/>
    <w:rsid w:val="00095C1D"/>
    <w:rsid w:val="00095FA8"/>
    <w:rsid w:val="000A4932"/>
    <w:rsid w:val="000A58E7"/>
    <w:rsid w:val="000A60F6"/>
    <w:rsid w:val="000B11CD"/>
    <w:rsid w:val="000B16A6"/>
    <w:rsid w:val="000C18E0"/>
    <w:rsid w:val="000C5035"/>
    <w:rsid w:val="000D049E"/>
    <w:rsid w:val="000D2E4F"/>
    <w:rsid w:val="000E0075"/>
    <w:rsid w:val="000E3631"/>
    <w:rsid w:val="000E6718"/>
    <w:rsid w:val="000E7E60"/>
    <w:rsid w:val="000F1224"/>
    <w:rsid w:val="000F2C08"/>
    <w:rsid w:val="000F55B2"/>
    <w:rsid w:val="001013C7"/>
    <w:rsid w:val="001023C1"/>
    <w:rsid w:val="00102A66"/>
    <w:rsid w:val="001100DE"/>
    <w:rsid w:val="00111D4B"/>
    <w:rsid w:val="001132F2"/>
    <w:rsid w:val="00116C32"/>
    <w:rsid w:val="00121AE1"/>
    <w:rsid w:val="00121E8C"/>
    <w:rsid w:val="0012388F"/>
    <w:rsid w:val="001242E6"/>
    <w:rsid w:val="0012442B"/>
    <w:rsid w:val="001260DC"/>
    <w:rsid w:val="001306E8"/>
    <w:rsid w:val="0014207C"/>
    <w:rsid w:val="00142C23"/>
    <w:rsid w:val="00146356"/>
    <w:rsid w:val="00157B43"/>
    <w:rsid w:val="00157BC8"/>
    <w:rsid w:val="00161D85"/>
    <w:rsid w:val="0016219E"/>
    <w:rsid w:val="00165490"/>
    <w:rsid w:val="001738AA"/>
    <w:rsid w:val="00174B1C"/>
    <w:rsid w:val="00175A22"/>
    <w:rsid w:val="00177502"/>
    <w:rsid w:val="00182DA8"/>
    <w:rsid w:val="0018435F"/>
    <w:rsid w:val="00184999"/>
    <w:rsid w:val="001907DB"/>
    <w:rsid w:val="00192D51"/>
    <w:rsid w:val="00192EC2"/>
    <w:rsid w:val="00193EC2"/>
    <w:rsid w:val="00194B2C"/>
    <w:rsid w:val="0019526D"/>
    <w:rsid w:val="001A29DC"/>
    <w:rsid w:val="001A2B0D"/>
    <w:rsid w:val="001B290A"/>
    <w:rsid w:val="001B4017"/>
    <w:rsid w:val="001B4F5B"/>
    <w:rsid w:val="001B76CA"/>
    <w:rsid w:val="001C1251"/>
    <w:rsid w:val="001C20AF"/>
    <w:rsid w:val="001C2CDB"/>
    <w:rsid w:val="001C33A3"/>
    <w:rsid w:val="001D06FC"/>
    <w:rsid w:val="001D57D1"/>
    <w:rsid w:val="001D695F"/>
    <w:rsid w:val="001E1C71"/>
    <w:rsid w:val="001E3FC9"/>
    <w:rsid w:val="001E6B3A"/>
    <w:rsid w:val="001E7533"/>
    <w:rsid w:val="001F1EB7"/>
    <w:rsid w:val="001F258F"/>
    <w:rsid w:val="001F2FAB"/>
    <w:rsid w:val="002003C2"/>
    <w:rsid w:val="002020BB"/>
    <w:rsid w:val="00206ED8"/>
    <w:rsid w:val="00207CA8"/>
    <w:rsid w:val="0021086E"/>
    <w:rsid w:val="00216AFC"/>
    <w:rsid w:val="00220186"/>
    <w:rsid w:val="002213E0"/>
    <w:rsid w:val="0022330B"/>
    <w:rsid w:val="002234FF"/>
    <w:rsid w:val="002236D8"/>
    <w:rsid w:val="00224953"/>
    <w:rsid w:val="002252F5"/>
    <w:rsid w:val="002267C0"/>
    <w:rsid w:val="00235AA0"/>
    <w:rsid w:val="00236E6E"/>
    <w:rsid w:val="002400A8"/>
    <w:rsid w:val="00246D6B"/>
    <w:rsid w:val="00257AFE"/>
    <w:rsid w:val="0026278B"/>
    <w:rsid w:val="002664C0"/>
    <w:rsid w:val="002671D1"/>
    <w:rsid w:val="00277933"/>
    <w:rsid w:val="00283B4B"/>
    <w:rsid w:val="00284A5D"/>
    <w:rsid w:val="002923BB"/>
    <w:rsid w:val="00297B38"/>
    <w:rsid w:val="00297CCE"/>
    <w:rsid w:val="002A28AD"/>
    <w:rsid w:val="002A6455"/>
    <w:rsid w:val="002B3185"/>
    <w:rsid w:val="002B4E5A"/>
    <w:rsid w:val="002C0568"/>
    <w:rsid w:val="002C0BEC"/>
    <w:rsid w:val="002C1D42"/>
    <w:rsid w:val="002C6F0B"/>
    <w:rsid w:val="002D02A5"/>
    <w:rsid w:val="002D190E"/>
    <w:rsid w:val="002D33DE"/>
    <w:rsid w:val="002D473C"/>
    <w:rsid w:val="002D763E"/>
    <w:rsid w:val="002E302A"/>
    <w:rsid w:val="002E3830"/>
    <w:rsid w:val="002E392F"/>
    <w:rsid w:val="002E5BE6"/>
    <w:rsid w:val="002E5D38"/>
    <w:rsid w:val="002E6675"/>
    <w:rsid w:val="002E73A0"/>
    <w:rsid w:val="002F3B28"/>
    <w:rsid w:val="002F488F"/>
    <w:rsid w:val="003025F3"/>
    <w:rsid w:val="00304000"/>
    <w:rsid w:val="00305448"/>
    <w:rsid w:val="00306868"/>
    <w:rsid w:val="003118A1"/>
    <w:rsid w:val="0031482A"/>
    <w:rsid w:val="00317A43"/>
    <w:rsid w:val="00326D01"/>
    <w:rsid w:val="0033417B"/>
    <w:rsid w:val="00340859"/>
    <w:rsid w:val="00345736"/>
    <w:rsid w:val="0035230B"/>
    <w:rsid w:val="003542D1"/>
    <w:rsid w:val="003549B3"/>
    <w:rsid w:val="00354B9E"/>
    <w:rsid w:val="00355545"/>
    <w:rsid w:val="00357E6C"/>
    <w:rsid w:val="00361A0F"/>
    <w:rsid w:val="00361A96"/>
    <w:rsid w:val="00370110"/>
    <w:rsid w:val="00372D4E"/>
    <w:rsid w:val="00373029"/>
    <w:rsid w:val="00382AAB"/>
    <w:rsid w:val="0039343E"/>
    <w:rsid w:val="003934FC"/>
    <w:rsid w:val="00395377"/>
    <w:rsid w:val="00395630"/>
    <w:rsid w:val="003A04EE"/>
    <w:rsid w:val="003B031F"/>
    <w:rsid w:val="003B2F34"/>
    <w:rsid w:val="003B56DC"/>
    <w:rsid w:val="003D0EC0"/>
    <w:rsid w:val="003D11F0"/>
    <w:rsid w:val="003D27DF"/>
    <w:rsid w:val="003D4B85"/>
    <w:rsid w:val="003D5A1B"/>
    <w:rsid w:val="003E05D9"/>
    <w:rsid w:val="003F79E1"/>
    <w:rsid w:val="003F7B88"/>
    <w:rsid w:val="00411337"/>
    <w:rsid w:val="004154C5"/>
    <w:rsid w:val="004160A8"/>
    <w:rsid w:val="004168AA"/>
    <w:rsid w:val="00416E48"/>
    <w:rsid w:val="00436435"/>
    <w:rsid w:val="004413EF"/>
    <w:rsid w:val="004446AF"/>
    <w:rsid w:val="004467AD"/>
    <w:rsid w:val="0044771A"/>
    <w:rsid w:val="00451E41"/>
    <w:rsid w:val="00451E99"/>
    <w:rsid w:val="00452A06"/>
    <w:rsid w:val="00463297"/>
    <w:rsid w:val="00466043"/>
    <w:rsid w:val="0046702D"/>
    <w:rsid w:val="00470052"/>
    <w:rsid w:val="00471FD6"/>
    <w:rsid w:val="0047394B"/>
    <w:rsid w:val="00473BC1"/>
    <w:rsid w:val="00474043"/>
    <w:rsid w:val="00474734"/>
    <w:rsid w:val="00475A71"/>
    <w:rsid w:val="0048007F"/>
    <w:rsid w:val="004919EB"/>
    <w:rsid w:val="00491CAB"/>
    <w:rsid w:val="00492004"/>
    <w:rsid w:val="00492BA6"/>
    <w:rsid w:val="00493403"/>
    <w:rsid w:val="00494706"/>
    <w:rsid w:val="004A23F4"/>
    <w:rsid w:val="004B26C5"/>
    <w:rsid w:val="004B5FE3"/>
    <w:rsid w:val="004B60D5"/>
    <w:rsid w:val="004B6E86"/>
    <w:rsid w:val="004C4089"/>
    <w:rsid w:val="004C73A6"/>
    <w:rsid w:val="004D0655"/>
    <w:rsid w:val="004E0753"/>
    <w:rsid w:val="004E1B2A"/>
    <w:rsid w:val="004E2E62"/>
    <w:rsid w:val="004E4185"/>
    <w:rsid w:val="004E4DC2"/>
    <w:rsid w:val="004F1AE7"/>
    <w:rsid w:val="00513B90"/>
    <w:rsid w:val="00513CCB"/>
    <w:rsid w:val="005206BA"/>
    <w:rsid w:val="00521ACB"/>
    <w:rsid w:val="00521F18"/>
    <w:rsid w:val="00523113"/>
    <w:rsid w:val="00527F46"/>
    <w:rsid w:val="00534E8C"/>
    <w:rsid w:val="00537543"/>
    <w:rsid w:val="00540F75"/>
    <w:rsid w:val="00541750"/>
    <w:rsid w:val="005428F0"/>
    <w:rsid w:val="00544FC4"/>
    <w:rsid w:val="005575AC"/>
    <w:rsid w:val="00575B5E"/>
    <w:rsid w:val="00577465"/>
    <w:rsid w:val="0057767F"/>
    <w:rsid w:val="0058203C"/>
    <w:rsid w:val="00586ACA"/>
    <w:rsid w:val="00592C7B"/>
    <w:rsid w:val="00593BAC"/>
    <w:rsid w:val="005B1DB1"/>
    <w:rsid w:val="005B4519"/>
    <w:rsid w:val="005B4F1E"/>
    <w:rsid w:val="005C34DB"/>
    <w:rsid w:val="005C4B0B"/>
    <w:rsid w:val="005C4F88"/>
    <w:rsid w:val="005C62F0"/>
    <w:rsid w:val="005D0983"/>
    <w:rsid w:val="005D35B2"/>
    <w:rsid w:val="005D4B46"/>
    <w:rsid w:val="005E11C5"/>
    <w:rsid w:val="005E4BDE"/>
    <w:rsid w:val="005E5215"/>
    <w:rsid w:val="005E70C2"/>
    <w:rsid w:val="005F5435"/>
    <w:rsid w:val="00600FA1"/>
    <w:rsid w:val="00602452"/>
    <w:rsid w:val="00611875"/>
    <w:rsid w:val="00614A26"/>
    <w:rsid w:val="0061605A"/>
    <w:rsid w:val="00617127"/>
    <w:rsid w:val="00617435"/>
    <w:rsid w:val="0062158B"/>
    <w:rsid w:val="00621C6A"/>
    <w:rsid w:val="00626988"/>
    <w:rsid w:val="00626BD1"/>
    <w:rsid w:val="00627875"/>
    <w:rsid w:val="0063479A"/>
    <w:rsid w:val="00635DD5"/>
    <w:rsid w:val="00636130"/>
    <w:rsid w:val="0064225A"/>
    <w:rsid w:val="00642ACE"/>
    <w:rsid w:val="00647705"/>
    <w:rsid w:val="00652D24"/>
    <w:rsid w:val="00655EBE"/>
    <w:rsid w:val="006637F2"/>
    <w:rsid w:val="00663A60"/>
    <w:rsid w:val="0066539A"/>
    <w:rsid w:val="00666ADC"/>
    <w:rsid w:val="006671A3"/>
    <w:rsid w:val="00670350"/>
    <w:rsid w:val="00671735"/>
    <w:rsid w:val="00681E10"/>
    <w:rsid w:val="00682187"/>
    <w:rsid w:val="00687F0D"/>
    <w:rsid w:val="006946AD"/>
    <w:rsid w:val="006B21DB"/>
    <w:rsid w:val="006B7B0E"/>
    <w:rsid w:val="006C0446"/>
    <w:rsid w:val="006C22A0"/>
    <w:rsid w:val="006D2426"/>
    <w:rsid w:val="006D674E"/>
    <w:rsid w:val="006D7FD6"/>
    <w:rsid w:val="006E08D2"/>
    <w:rsid w:val="006E1647"/>
    <w:rsid w:val="006E3786"/>
    <w:rsid w:val="006E40EB"/>
    <w:rsid w:val="006E432F"/>
    <w:rsid w:val="006E537D"/>
    <w:rsid w:val="006F494C"/>
    <w:rsid w:val="006F602F"/>
    <w:rsid w:val="00701347"/>
    <w:rsid w:val="00701BA9"/>
    <w:rsid w:val="00703D7A"/>
    <w:rsid w:val="0071064C"/>
    <w:rsid w:val="00715E20"/>
    <w:rsid w:val="00715F85"/>
    <w:rsid w:val="00723062"/>
    <w:rsid w:val="00723A4B"/>
    <w:rsid w:val="00725EF3"/>
    <w:rsid w:val="0073261C"/>
    <w:rsid w:val="0073549D"/>
    <w:rsid w:val="00735AE7"/>
    <w:rsid w:val="0074057C"/>
    <w:rsid w:val="00741BD6"/>
    <w:rsid w:val="00743CE8"/>
    <w:rsid w:val="00744C9D"/>
    <w:rsid w:val="00744DD9"/>
    <w:rsid w:val="0075145E"/>
    <w:rsid w:val="007523B9"/>
    <w:rsid w:val="00756CE8"/>
    <w:rsid w:val="007578FD"/>
    <w:rsid w:val="0076264C"/>
    <w:rsid w:val="00764658"/>
    <w:rsid w:val="007669AD"/>
    <w:rsid w:val="00767616"/>
    <w:rsid w:val="007700A1"/>
    <w:rsid w:val="00776EF2"/>
    <w:rsid w:val="00780303"/>
    <w:rsid w:val="00781E59"/>
    <w:rsid w:val="007856CF"/>
    <w:rsid w:val="0078651A"/>
    <w:rsid w:val="00791D72"/>
    <w:rsid w:val="00796AE2"/>
    <w:rsid w:val="007A234F"/>
    <w:rsid w:val="007A3BED"/>
    <w:rsid w:val="007B0689"/>
    <w:rsid w:val="007B10E8"/>
    <w:rsid w:val="007B561B"/>
    <w:rsid w:val="007B5F87"/>
    <w:rsid w:val="007B62F4"/>
    <w:rsid w:val="007C60FA"/>
    <w:rsid w:val="007D0157"/>
    <w:rsid w:val="007D3DCD"/>
    <w:rsid w:val="007D5D9C"/>
    <w:rsid w:val="007D5FBD"/>
    <w:rsid w:val="007D61CA"/>
    <w:rsid w:val="007D6B57"/>
    <w:rsid w:val="007E081B"/>
    <w:rsid w:val="007E20EE"/>
    <w:rsid w:val="007E509B"/>
    <w:rsid w:val="007F3B27"/>
    <w:rsid w:val="007F7417"/>
    <w:rsid w:val="008058D4"/>
    <w:rsid w:val="00807DFB"/>
    <w:rsid w:val="00812A1C"/>
    <w:rsid w:val="00813433"/>
    <w:rsid w:val="00816A65"/>
    <w:rsid w:val="00821BBF"/>
    <w:rsid w:val="0083257A"/>
    <w:rsid w:val="00833FB6"/>
    <w:rsid w:val="008367F6"/>
    <w:rsid w:val="00845DA5"/>
    <w:rsid w:val="008470DF"/>
    <w:rsid w:val="00850F5C"/>
    <w:rsid w:val="00854482"/>
    <w:rsid w:val="00864934"/>
    <w:rsid w:val="00865E66"/>
    <w:rsid w:val="00870DDB"/>
    <w:rsid w:val="00877418"/>
    <w:rsid w:val="00881837"/>
    <w:rsid w:val="00884228"/>
    <w:rsid w:val="00885640"/>
    <w:rsid w:val="00887549"/>
    <w:rsid w:val="00887F4F"/>
    <w:rsid w:val="00894ADB"/>
    <w:rsid w:val="00895689"/>
    <w:rsid w:val="008A42A1"/>
    <w:rsid w:val="008B1035"/>
    <w:rsid w:val="008B279F"/>
    <w:rsid w:val="008B34F9"/>
    <w:rsid w:val="008B372A"/>
    <w:rsid w:val="008B6211"/>
    <w:rsid w:val="008B7B1F"/>
    <w:rsid w:val="008C273F"/>
    <w:rsid w:val="008C59B7"/>
    <w:rsid w:val="008D19F4"/>
    <w:rsid w:val="008D54D1"/>
    <w:rsid w:val="008D75B7"/>
    <w:rsid w:val="008E22E0"/>
    <w:rsid w:val="008E3A2D"/>
    <w:rsid w:val="008E3E31"/>
    <w:rsid w:val="008E47A2"/>
    <w:rsid w:val="008E5B7B"/>
    <w:rsid w:val="008F02D5"/>
    <w:rsid w:val="008F06FE"/>
    <w:rsid w:val="008F2163"/>
    <w:rsid w:val="008F23AC"/>
    <w:rsid w:val="008F2637"/>
    <w:rsid w:val="008F4091"/>
    <w:rsid w:val="008F429E"/>
    <w:rsid w:val="008F4AE2"/>
    <w:rsid w:val="008F646B"/>
    <w:rsid w:val="00900835"/>
    <w:rsid w:val="009029C8"/>
    <w:rsid w:val="009051A6"/>
    <w:rsid w:val="00907CE6"/>
    <w:rsid w:val="00911D05"/>
    <w:rsid w:val="0091447B"/>
    <w:rsid w:val="00916436"/>
    <w:rsid w:val="00923B95"/>
    <w:rsid w:val="00925934"/>
    <w:rsid w:val="009271BE"/>
    <w:rsid w:val="0092729C"/>
    <w:rsid w:val="009302F9"/>
    <w:rsid w:val="00941283"/>
    <w:rsid w:val="009412D9"/>
    <w:rsid w:val="00947179"/>
    <w:rsid w:val="00947E38"/>
    <w:rsid w:val="009708F3"/>
    <w:rsid w:val="00973062"/>
    <w:rsid w:val="0097544D"/>
    <w:rsid w:val="00977B18"/>
    <w:rsid w:val="009808AE"/>
    <w:rsid w:val="009829DB"/>
    <w:rsid w:val="00993C1C"/>
    <w:rsid w:val="009A27E3"/>
    <w:rsid w:val="009A295C"/>
    <w:rsid w:val="009A394A"/>
    <w:rsid w:val="009C0183"/>
    <w:rsid w:val="009C0D6E"/>
    <w:rsid w:val="009C4960"/>
    <w:rsid w:val="009C516A"/>
    <w:rsid w:val="009C5B67"/>
    <w:rsid w:val="009C686F"/>
    <w:rsid w:val="009D73BA"/>
    <w:rsid w:val="009E4D82"/>
    <w:rsid w:val="009E6225"/>
    <w:rsid w:val="009F3AA9"/>
    <w:rsid w:val="009F5231"/>
    <w:rsid w:val="009F5341"/>
    <w:rsid w:val="00A02130"/>
    <w:rsid w:val="00A02B0A"/>
    <w:rsid w:val="00A0571E"/>
    <w:rsid w:val="00A15548"/>
    <w:rsid w:val="00A273A7"/>
    <w:rsid w:val="00A41595"/>
    <w:rsid w:val="00A43301"/>
    <w:rsid w:val="00A45ECA"/>
    <w:rsid w:val="00A50FD1"/>
    <w:rsid w:val="00A5342E"/>
    <w:rsid w:val="00A537E9"/>
    <w:rsid w:val="00A54553"/>
    <w:rsid w:val="00A60635"/>
    <w:rsid w:val="00A60BBC"/>
    <w:rsid w:val="00A65396"/>
    <w:rsid w:val="00A67EC9"/>
    <w:rsid w:val="00A70C98"/>
    <w:rsid w:val="00A71949"/>
    <w:rsid w:val="00A72682"/>
    <w:rsid w:val="00A76B2A"/>
    <w:rsid w:val="00A816B8"/>
    <w:rsid w:val="00A816CF"/>
    <w:rsid w:val="00A87511"/>
    <w:rsid w:val="00A87BFD"/>
    <w:rsid w:val="00A91697"/>
    <w:rsid w:val="00A916B2"/>
    <w:rsid w:val="00A936B7"/>
    <w:rsid w:val="00A94304"/>
    <w:rsid w:val="00A979FB"/>
    <w:rsid w:val="00AA1F8E"/>
    <w:rsid w:val="00AA24E5"/>
    <w:rsid w:val="00AA5A8D"/>
    <w:rsid w:val="00AB1854"/>
    <w:rsid w:val="00AB2947"/>
    <w:rsid w:val="00AB4FFE"/>
    <w:rsid w:val="00AB56C3"/>
    <w:rsid w:val="00AC1D84"/>
    <w:rsid w:val="00AC3463"/>
    <w:rsid w:val="00AC66EA"/>
    <w:rsid w:val="00AD0FC0"/>
    <w:rsid w:val="00AD121C"/>
    <w:rsid w:val="00AD6FBA"/>
    <w:rsid w:val="00AF2722"/>
    <w:rsid w:val="00AF2A8E"/>
    <w:rsid w:val="00B016DB"/>
    <w:rsid w:val="00B07200"/>
    <w:rsid w:val="00B07534"/>
    <w:rsid w:val="00B07817"/>
    <w:rsid w:val="00B1034A"/>
    <w:rsid w:val="00B126EE"/>
    <w:rsid w:val="00B20131"/>
    <w:rsid w:val="00B24360"/>
    <w:rsid w:val="00B25C49"/>
    <w:rsid w:val="00B36D2F"/>
    <w:rsid w:val="00B37EF7"/>
    <w:rsid w:val="00B40CD6"/>
    <w:rsid w:val="00B4154B"/>
    <w:rsid w:val="00B41709"/>
    <w:rsid w:val="00B528F9"/>
    <w:rsid w:val="00B52C18"/>
    <w:rsid w:val="00B543F8"/>
    <w:rsid w:val="00B56CB8"/>
    <w:rsid w:val="00B64EF6"/>
    <w:rsid w:val="00B667CB"/>
    <w:rsid w:val="00B702A3"/>
    <w:rsid w:val="00B736B9"/>
    <w:rsid w:val="00B8090E"/>
    <w:rsid w:val="00B80B49"/>
    <w:rsid w:val="00B8106A"/>
    <w:rsid w:val="00B84E90"/>
    <w:rsid w:val="00BA6670"/>
    <w:rsid w:val="00BA6A4F"/>
    <w:rsid w:val="00BB0301"/>
    <w:rsid w:val="00BB0DEC"/>
    <w:rsid w:val="00BB3E03"/>
    <w:rsid w:val="00BB7103"/>
    <w:rsid w:val="00BB782C"/>
    <w:rsid w:val="00BC48A5"/>
    <w:rsid w:val="00BC4B6E"/>
    <w:rsid w:val="00BD2FF2"/>
    <w:rsid w:val="00BD32FD"/>
    <w:rsid w:val="00BD4804"/>
    <w:rsid w:val="00BE0DA9"/>
    <w:rsid w:val="00BE7206"/>
    <w:rsid w:val="00BF08B7"/>
    <w:rsid w:val="00BF339D"/>
    <w:rsid w:val="00BF35EB"/>
    <w:rsid w:val="00C060E7"/>
    <w:rsid w:val="00C11634"/>
    <w:rsid w:val="00C143E6"/>
    <w:rsid w:val="00C23326"/>
    <w:rsid w:val="00C23382"/>
    <w:rsid w:val="00C239C2"/>
    <w:rsid w:val="00C3082D"/>
    <w:rsid w:val="00C353BE"/>
    <w:rsid w:val="00C36C8B"/>
    <w:rsid w:val="00C456F2"/>
    <w:rsid w:val="00C45E43"/>
    <w:rsid w:val="00C4670D"/>
    <w:rsid w:val="00C46C74"/>
    <w:rsid w:val="00C47FE8"/>
    <w:rsid w:val="00C56B78"/>
    <w:rsid w:val="00C63F90"/>
    <w:rsid w:val="00C6453F"/>
    <w:rsid w:val="00C647A8"/>
    <w:rsid w:val="00C7161F"/>
    <w:rsid w:val="00C74CAF"/>
    <w:rsid w:val="00C76153"/>
    <w:rsid w:val="00C82BD6"/>
    <w:rsid w:val="00C871D6"/>
    <w:rsid w:val="00C90F74"/>
    <w:rsid w:val="00C92181"/>
    <w:rsid w:val="00C94AF1"/>
    <w:rsid w:val="00C96EC8"/>
    <w:rsid w:val="00C970A0"/>
    <w:rsid w:val="00C972AD"/>
    <w:rsid w:val="00CA3BDA"/>
    <w:rsid w:val="00CA5B76"/>
    <w:rsid w:val="00CA68E0"/>
    <w:rsid w:val="00CB7A60"/>
    <w:rsid w:val="00CC466D"/>
    <w:rsid w:val="00CC4A39"/>
    <w:rsid w:val="00CD03DE"/>
    <w:rsid w:val="00CD661D"/>
    <w:rsid w:val="00CD7F27"/>
    <w:rsid w:val="00CE2226"/>
    <w:rsid w:val="00CE74DE"/>
    <w:rsid w:val="00CF5864"/>
    <w:rsid w:val="00D013D3"/>
    <w:rsid w:val="00D03465"/>
    <w:rsid w:val="00D11FAC"/>
    <w:rsid w:val="00D12387"/>
    <w:rsid w:val="00D151AA"/>
    <w:rsid w:val="00D16A35"/>
    <w:rsid w:val="00D178FD"/>
    <w:rsid w:val="00D25B5C"/>
    <w:rsid w:val="00D31247"/>
    <w:rsid w:val="00D315B5"/>
    <w:rsid w:val="00D33A4B"/>
    <w:rsid w:val="00D36C4B"/>
    <w:rsid w:val="00D409BB"/>
    <w:rsid w:val="00D44E2C"/>
    <w:rsid w:val="00D4731F"/>
    <w:rsid w:val="00D473A8"/>
    <w:rsid w:val="00D53DB7"/>
    <w:rsid w:val="00D54FCB"/>
    <w:rsid w:val="00D5552E"/>
    <w:rsid w:val="00D72CEB"/>
    <w:rsid w:val="00D72CFC"/>
    <w:rsid w:val="00D74B8B"/>
    <w:rsid w:val="00D77C0A"/>
    <w:rsid w:val="00D83641"/>
    <w:rsid w:val="00D83E07"/>
    <w:rsid w:val="00D92DEE"/>
    <w:rsid w:val="00D9406B"/>
    <w:rsid w:val="00D94389"/>
    <w:rsid w:val="00DA698E"/>
    <w:rsid w:val="00DA7E38"/>
    <w:rsid w:val="00DB01B0"/>
    <w:rsid w:val="00DB6124"/>
    <w:rsid w:val="00DB6568"/>
    <w:rsid w:val="00DB6FAF"/>
    <w:rsid w:val="00DD3404"/>
    <w:rsid w:val="00DD59A1"/>
    <w:rsid w:val="00DE3665"/>
    <w:rsid w:val="00DE4F63"/>
    <w:rsid w:val="00DE4FDC"/>
    <w:rsid w:val="00DE5911"/>
    <w:rsid w:val="00DE6810"/>
    <w:rsid w:val="00DF2D17"/>
    <w:rsid w:val="00DF4625"/>
    <w:rsid w:val="00DF6D6D"/>
    <w:rsid w:val="00DF7E20"/>
    <w:rsid w:val="00E01210"/>
    <w:rsid w:val="00E130E6"/>
    <w:rsid w:val="00E15FE7"/>
    <w:rsid w:val="00E312A7"/>
    <w:rsid w:val="00E37BCB"/>
    <w:rsid w:val="00E44527"/>
    <w:rsid w:val="00E4578A"/>
    <w:rsid w:val="00E521E8"/>
    <w:rsid w:val="00E66276"/>
    <w:rsid w:val="00E668AF"/>
    <w:rsid w:val="00E67224"/>
    <w:rsid w:val="00E73861"/>
    <w:rsid w:val="00E76645"/>
    <w:rsid w:val="00E76A97"/>
    <w:rsid w:val="00E83FBF"/>
    <w:rsid w:val="00EA44FC"/>
    <w:rsid w:val="00EA759F"/>
    <w:rsid w:val="00EB0025"/>
    <w:rsid w:val="00EB056C"/>
    <w:rsid w:val="00EB0ED5"/>
    <w:rsid w:val="00EB6881"/>
    <w:rsid w:val="00EB7033"/>
    <w:rsid w:val="00EC22B1"/>
    <w:rsid w:val="00EC43B6"/>
    <w:rsid w:val="00ED1F59"/>
    <w:rsid w:val="00ED369A"/>
    <w:rsid w:val="00ED4CD3"/>
    <w:rsid w:val="00ED57F9"/>
    <w:rsid w:val="00ED7F41"/>
    <w:rsid w:val="00EE5FF3"/>
    <w:rsid w:val="00EE6981"/>
    <w:rsid w:val="00EF14FD"/>
    <w:rsid w:val="00EF5AA4"/>
    <w:rsid w:val="00EF75D0"/>
    <w:rsid w:val="00F01CEA"/>
    <w:rsid w:val="00F037F3"/>
    <w:rsid w:val="00F06536"/>
    <w:rsid w:val="00F102F8"/>
    <w:rsid w:val="00F10A43"/>
    <w:rsid w:val="00F1282E"/>
    <w:rsid w:val="00F16505"/>
    <w:rsid w:val="00F165C3"/>
    <w:rsid w:val="00F17B4A"/>
    <w:rsid w:val="00F203B5"/>
    <w:rsid w:val="00F21526"/>
    <w:rsid w:val="00F2436C"/>
    <w:rsid w:val="00F2624A"/>
    <w:rsid w:val="00F325FB"/>
    <w:rsid w:val="00F32A01"/>
    <w:rsid w:val="00F3452D"/>
    <w:rsid w:val="00F40077"/>
    <w:rsid w:val="00F413A5"/>
    <w:rsid w:val="00F42E96"/>
    <w:rsid w:val="00F47EE2"/>
    <w:rsid w:val="00F5185D"/>
    <w:rsid w:val="00F53BD8"/>
    <w:rsid w:val="00F54E41"/>
    <w:rsid w:val="00F605FE"/>
    <w:rsid w:val="00F625B9"/>
    <w:rsid w:val="00F67C56"/>
    <w:rsid w:val="00F735BC"/>
    <w:rsid w:val="00F75EAA"/>
    <w:rsid w:val="00F76307"/>
    <w:rsid w:val="00F8402C"/>
    <w:rsid w:val="00F86AEE"/>
    <w:rsid w:val="00F955F3"/>
    <w:rsid w:val="00F97589"/>
    <w:rsid w:val="00FA183C"/>
    <w:rsid w:val="00FA3F12"/>
    <w:rsid w:val="00FA4FFC"/>
    <w:rsid w:val="00FA5535"/>
    <w:rsid w:val="00FB4043"/>
    <w:rsid w:val="00FB67B6"/>
    <w:rsid w:val="00FC01F5"/>
    <w:rsid w:val="00FC3F3E"/>
    <w:rsid w:val="00FC7B73"/>
    <w:rsid w:val="00FD0D32"/>
    <w:rsid w:val="00FD2837"/>
    <w:rsid w:val="00FD2F3D"/>
    <w:rsid w:val="00FD475D"/>
    <w:rsid w:val="00FD505F"/>
    <w:rsid w:val="00FE1F2E"/>
    <w:rsid w:val="00FE24C2"/>
    <w:rsid w:val="00FE3DCB"/>
    <w:rsid w:val="00FE5133"/>
    <w:rsid w:val="00FE54A2"/>
    <w:rsid w:val="00FF50F0"/>
    <w:rsid w:val="00FF694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B60D5"/>
  </w:style>
  <w:style w:type="paragraph" w:styleId="Heading1">
    <w:name w:val="heading 1"/>
    <w:basedOn w:val="Normal"/>
    <w:next w:val="Normal"/>
    <w:qFormat/>
    <w:rsid w:val="004B60D5"/>
    <w:pPr>
      <w:keepNext/>
      <w:numPr>
        <w:numId w:val="1"/>
      </w:numPr>
      <w:spacing w:before="240" w:after="60"/>
      <w:outlineLvl w:val="0"/>
    </w:pPr>
    <w:rPr>
      <w:rFonts w:ascii="Arial" w:hAnsi="Arial"/>
      <w:b/>
      <w:kern w:val="28"/>
      <w:sz w:val="28"/>
    </w:rPr>
  </w:style>
  <w:style w:type="paragraph" w:styleId="Heading2">
    <w:name w:val="heading 2"/>
    <w:basedOn w:val="Normal"/>
    <w:next w:val="Normal"/>
    <w:qFormat/>
    <w:rsid w:val="004B60D5"/>
    <w:pPr>
      <w:keepNext/>
      <w:numPr>
        <w:ilvl w:val="1"/>
        <w:numId w:val="1"/>
      </w:numPr>
      <w:spacing w:before="240" w:after="60"/>
      <w:outlineLvl w:val="1"/>
    </w:pPr>
    <w:rPr>
      <w:rFonts w:ascii="Arial" w:hAnsi="Arial"/>
      <w:b/>
      <w:i/>
      <w:sz w:val="24"/>
    </w:rPr>
  </w:style>
  <w:style w:type="paragraph" w:styleId="Heading3">
    <w:name w:val="heading 3"/>
    <w:basedOn w:val="Normal"/>
    <w:next w:val="Normal"/>
    <w:qFormat/>
    <w:rsid w:val="004B60D5"/>
    <w:pPr>
      <w:keepNext/>
      <w:numPr>
        <w:ilvl w:val="2"/>
        <w:numId w:val="1"/>
      </w:numPr>
      <w:spacing w:before="240" w:after="60"/>
      <w:outlineLvl w:val="2"/>
    </w:pPr>
    <w:rPr>
      <w:b/>
      <w:sz w:val="24"/>
    </w:rPr>
  </w:style>
  <w:style w:type="paragraph" w:styleId="Heading4">
    <w:name w:val="heading 4"/>
    <w:basedOn w:val="Normal"/>
    <w:next w:val="Normal"/>
    <w:qFormat/>
    <w:rsid w:val="004B60D5"/>
    <w:pPr>
      <w:keepNext/>
      <w:numPr>
        <w:ilvl w:val="3"/>
        <w:numId w:val="1"/>
      </w:numPr>
      <w:spacing w:before="240" w:after="60"/>
      <w:outlineLvl w:val="3"/>
    </w:pPr>
    <w:rPr>
      <w:b/>
      <w:i/>
      <w:sz w:val="24"/>
    </w:rPr>
  </w:style>
  <w:style w:type="paragraph" w:styleId="Heading5">
    <w:name w:val="heading 5"/>
    <w:basedOn w:val="Normal"/>
    <w:next w:val="Normal"/>
    <w:qFormat/>
    <w:rsid w:val="004B60D5"/>
    <w:pPr>
      <w:numPr>
        <w:ilvl w:val="4"/>
        <w:numId w:val="1"/>
      </w:numPr>
      <w:spacing w:before="240" w:after="60"/>
      <w:outlineLvl w:val="4"/>
    </w:pPr>
    <w:rPr>
      <w:rFonts w:ascii="Arial" w:hAnsi="Arial"/>
      <w:sz w:val="22"/>
    </w:rPr>
  </w:style>
  <w:style w:type="paragraph" w:styleId="Heading6">
    <w:name w:val="heading 6"/>
    <w:basedOn w:val="Normal"/>
    <w:next w:val="Normal"/>
    <w:qFormat/>
    <w:rsid w:val="004B60D5"/>
    <w:pPr>
      <w:numPr>
        <w:ilvl w:val="5"/>
        <w:numId w:val="1"/>
      </w:numPr>
      <w:spacing w:before="240" w:after="60"/>
      <w:outlineLvl w:val="5"/>
    </w:pPr>
    <w:rPr>
      <w:rFonts w:ascii="Arial" w:hAnsi="Arial"/>
      <w:i/>
      <w:sz w:val="22"/>
    </w:rPr>
  </w:style>
  <w:style w:type="paragraph" w:styleId="Heading7">
    <w:name w:val="heading 7"/>
    <w:basedOn w:val="Normal"/>
    <w:next w:val="Normal"/>
    <w:qFormat/>
    <w:rsid w:val="004B60D5"/>
    <w:pPr>
      <w:numPr>
        <w:ilvl w:val="6"/>
        <w:numId w:val="1"/>
      </w:numPr>
      <w:spacing w:before="240" w:after="60"/>
      <w:outlineLvl w:val="6"/>
    </w:pPr>
    <w:rPr>
      <w:rFonts w:ascii="Arial" w:hAnsi="Arial"/>
    </w:rPr>
  </w:style>
  <w:style w:type="paragraph" w:styleId="Heading8">
    <w:name w:val="heading 8"/>
    <w:basedOn w:val="Normal"/>
    <w:next w:val="Normal"/>
    <w:qFormat/>
    <w:rsid w:val="004B60D5"/>
    <w:pPr>
      <w:numPr>
        <w:ilvl w:val="7"/>
        <w:numId w:val="1"/>
      </w:numPr>
      <w:spacing w:before="240" w:after="60"/>
      <w:outlineLvl w:val="7"/>
    </w:pPr>
    <w:rPr>
      <w:rFonts w:ascii="Arial" w:hAnsi="Arial"/>
      <w:i/>
    </w:rPr>
  </w:style>
  <w:style w:type="paragraph" w:styleId="Heading9">
    <w:name w:val="heading 9"/>
    <w:basedOn w:val="Normal"/>
    <w:next w:val="Normal"/>
    <w:qFormat/>
    <w:rsid w:val="004B60D5"/>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4B60D5"/>
  </w:style>
  <w:style w:type="paragraph" w:customStyle="1" w:styleId="Style4">
    <w:name w:val="Style4"/>
    <w:next w:val="Normal"/>
    <w:rsid w:val="004B60D5"/>
    <w:rPr>
      <w:noProof/>
      <w:sz w:val="24"/>
    </w:rPr>
  </w:style>
  <w:style w:type="paragraph" w:styleId="BodyText">
    <w:name w:val="Body Text"/>
    <w:aliases w:val="SCA Body Text,SCA Body Text1,SCA Body Text2,SCA Body Text11"/>
    <w:basedOn w:val="Normal"/>
    <w:rsid w:val="004B60D5"/>
    <w:pPr>
      <w:spacing w:after="120"/>
    </w:pPr>
  </w:style>
  <w:style w:type="paragraph" w:styleId="Header">
    <w:name w:val="header"/>
    <w:basedOn w:val="Normal"/>
    <w:rsid w:val="004B60D5"/>
    <w:pPr>
      <w:tabs>
        <w:tab w:val="center" w:pos="4320"/>
        <w:tab w:val="right" w:pos="8640"/>
      </w:tabs>
    </w:pPr>
  </w:style>
  <w:style w:type="paragraph" w:styleId="Footer">
    <w:name w:val="footer"/>
    <w:basedOn w:val="Normal"/>
    <w:link w:val="FooterChar"/>
    <w:rsid w:val="004B60D5"/>
    <w:pPr>
      <w:tabs>
        <w:tab w:val="center" w:pos="4320"/>
        <w:tab w:val="right" w:pos="8640"/>
      </w:tabs>
    </w:pPr>
  </w:style>
  <w:style w:type="paragraph" w:styleId="Caption">
    <w:name w:val="caption"/>
    <w:basedOn w:val="Normal"/>
    <w:next w:val="Normal"/>
    <w:qFormat/>
    <w:rsid w:val="004B60D5"/>
    <w:pPr>
      <w:spacing w:before="360" w:after="120"/>
    </w:pPr>
    <w:rPr>
      <w:b/>
      <w:caps/>
      <w:sz w:val="22"/>
    </w:rPr>
  </w:style>
  <w:style w:type="paragraph" w:styleId="BodyText3">
    <w:name w:val="Body Text 3"/>
    <w:basedOn w:val="Normal"/>
    <w:rsid w:val="004B60D5"/>
    <w:pPr>
      <w:spacing w:after="120"/>
      <w:jc w:val="both"/>
    </w:pPr>
    <w:rPr>
      <w:sz w:val="22"/>
    </w:rPr>
  </w:style>
  <w:style w:type="paragraph" w:styleId="BodyTextIndent">
    <w:name w:val="Body Text Indent"/>
    <w:basedOn w:val="Normal"/>
    <w:rsid w:val="004B60D5"/>
    <w:pPr>
      <w:spacing w:after="120"/>
      <w:ind w:left="1440"/>
      <w:jc w:val="both"/>
    </w:pPr>
    <w:rPr>
      <w:sz w:val="22"/>
    </w:rPr>
  </w:style>
  <w:style w:type="paragraph" w:styleId="BodyTextIndent2">
    <w:name w:val="Body Text Indent 2"/>
    <w:basedOn w:val="Normal"/>
    <w:rsid w:val="004B60D5"/>
    <w:pPr>
      <w:suppressAutoHyphens/>
      <w:spacing w:after="120"/>
      <w:ind w:left="576"/>
      <w:jc w:val="both"/>
    </w:pPr>
    <w:rPr>
      <w:sz w:val="22"/>
    </w:rPr>
  </w:style>
  <w:style w:type="paragraph" w:styleId="BodyTextIndent3">
    <w:name w:val="Body Text Indent 3"/>
    <w:basedOn w:val="Normal"/>
    <w:rsid w:val="004B60D5"/>
    <w:pPr>
      <w:spacing w:after="120"/>
      <w:ind w:left="720"/>
      <w:jc w:val="both"/>
    </w:pPr>
    <w:rPr>
      <w:sz w:val="22"/>
    </w:rPr>
  </w:style>
  <w:style w:type="paragraph" w:styleId="BodyText2">
    <w:name w:val="Body Text 2"/>
    <w:basedOn w:val="Normal"/>
    <w:rsid w:val="004B60D5"/>
    <w:pPr>
      <w:spacing w:after="120"/>
    </w:pPr>
    <w:rPr>
      <w:sz w:val="22"/>
    </w:rPr>
  </w:style>
  <w:style w:type="character" w:styleId="Hyperlink">
    <w:name w:val="Hyperlink"/>
    <w:basedOn w:val="DefaultParagraphFont"/>
    <w:rsid w:val="001023C1"/>
    <w:rPr>
      <w:color w:val="0000FF"/>
      <w:u w:val="single"/>
    </w:rPr>
  </w:style>
  <w:style w:type="character" w:customStyle="1" w:styleId="FooterChar">
    <w:name w:val="Footer Char"/>
    <w:basedOn w:val="DefaultParagraphFont"/>
    <w:link w:val="Footer"/>
    <w:semiHidden/>
    <w:locked/>
    <w:rsid w:val="00F97589"/>
    <w:rPr>
      <w:lang w:val="en-US" w:eastAsia="en-US" w:bidi="ar-SA"/>
    </w:rPr>
  </w:style>
  <w:style w:type="table" w:styleId="TableGrid">
    <w:name w:val="Table Grid"/>
    <w:basedOn w:val="TableNormal"/>
    <w:rsid w:val="006E40E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D94389"/>
    <w:rPr>
      <w:rFonts w:ascii="Tahoma" w:hAnsi="Tahoma" w:cs="Tahoma"/>
      <w:sz w:val="16"/>
      <w:szCs w:val="16"/>
    </w:rPr>
  </w:style>
  <w:style w:type="paragraph" w:styleId="ListParagraph">
    <w:name w:val="List Paragraph"/>
    <w:basedOn w:val="Normal"/>
    <w:uiPriority w:val="34"/>
    <w:qFormat/>
    <w:rsid w:val="004E4185"/>
    <w:pPr>
      <w:ind w:left="720"/>
      <w:contextualSpacing/>
    </w:pPr>
  </w:style>
  <w:style w:type="paragraph" w:customStyle="1" w:styleId="Style6">
    <w:name w:val="Style6"/>
    <w:basedOn w:val="Normal"/>
    <w:uiPriority w:val="99"/>
    <w:rsid w:val="00F17B4A"/>
    <w:pPr>
      <w:overflowPunct w:val="0"/>
      <w:autoSpaceDE w:val="0"/>
      <w:autoSpaceDN w:val="0"/>
      <w:adjustRightInd w:val="0"/>
      <w:ind w:left="540" w:hanging="540"/>
      <w:textAlignment w:val="baseline"/>
    </w:pPr>
    <w:rPr>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mailto:ceron.heather@epa.gov" TargetMode="External"/><Relationship Id="rId26" Type="http://schemas.openxmlformats.org/officeDocument/2006/relationships/header" Target="header6.xml"/><Relationship Id="rId3" Type="http://schemas.openxmlformats.org/officeDocument/2006/relationships/styles" Target="styles.xml"/><Relationship Id="rId21" Type="http://schemas.openxmlformats.org/officeDocument/2006/relationships/hyperlink" Target="mailto:barbara.friday@dep.state.fl.us"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mailto:cindy.mulkey@dep.state.fl.us" TargetMode="External"/><Relationship Id="rId25" Type="http://schemas.openxmlformats.org/officeDocument/2006/relationships/footer" Target="footer4.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ajaya.satyal@dep.state.fl.us" TargetMode="External"/><Relationship Id="rId20" Type="http://schemas.openxmlformats.org/officeDocument/2006/relationships/hyperlink" Target="mailto:oquendo.ana@epa.gov" TargetMode="External"/><Relationship Id="rId29"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5.xml"/><Relationship Id="rId32" Type="http://schemas.openxmlformats.org/officeDocument/2006/relationships/header" Target="header12.xml"/><Relationship Id="rId5" Type="http://schemas.openxmlformats.org/officeDocument/2006/relationships/webSettings" Target="webSettings.xml"/><Relationship Id="rId15" Type="http://schemas.openxmlformats.org/officeDocument/2006/relationships/hyperlink" Target="mailto:jgorrie@covantaenergy.com" TargetMode="External"/><Relationship Id="rId23" Type="http://schemas.openxmlformats.org/officeDocument/2006/relationships/header" Target="header4.xml"/><Relationship Id="rId28" Type="http://schemas.openxmlformats.org/officeDocument/2006/relationships/header" Target="header8.xml"/><Relationship Id="rId10" Type="http://schemas.openxmlformats.org/officeDocument/2006/relationships/footer" Target="footer1.xml"/><Relationship Id="rId19" Type="http://schemas.openxmlformats.org/officeDocument/2006/relationships/hyperlink" Target="mailto:forney.kathleen@epa.gov" TargetMode="External"/><Relationship Id="rId31" Type="http://schemas.openxmlformats.org/officeDocument/2006/relationships/header" Target="header1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ampsolj@leegov.com" TargetMode="External"/><Relationship Id="rId22" Type="http://schemas.openxmlformats.org/officeDocument/2006/relationships/hyperlink" Target="mailto:lynn.scearce@dep.state.fl.us" TargetMode="External"/><Relationship Id="rId27" Type="http://schemas.openxmlformats.org/officeDocument/2006/relationships/header" Target="header7.xml"/><Relationship Id="rId30" Type="http://schemas.openxmlformats.org/officeDocument/2006/relationships/header" Target="header10.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7A278B-ADC6-479A-9E88-A786DFCF30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437</TotalTime>
  <Pages>4</Pages>
  <Words>1304</Words>
  <Characters>8021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Draft Permit</vt:lpstr>
    </vt:vector>
  </TitlesOfParts>
  <Manager>Trina Vielhauer</Manager>
  <Company>FDEP/DARM/BAR</Company>
  <LinksUpToDate>false</LinksUpToDate>
  <CharactersWithSpaces>9307</CharactersWithSpaces>
  <SharedDoc>false</SharedDoc>
  <HLinks>
    <vt:vector size="78" baseType="variant">
      <vt:variant>
        <vt:i4>2687097</vt:i4>
      </vt:variant>
      <vt:variant>
        <vt:i4>42</vt:i4>
      </vt:variant>
      <vt:variant>
        <vt:i4>0</vt:i4>
      </vt:variant>
      <vt:variant>
        <vt:i4>5</vt:i4>
      </vt:variant>
      <vt:variant>
        <vt:lpwstr>http://www.epa.gov/ttn/emc/ctm.html</vt:lpwstr>
      </vt:variant>
      <vt:variant>
        <vt:lpwstr/>
      </vt:variant>
      <vt:variant>
        <vt:i4>2687097</vt:i4>
      </vt:variant>
      <vt:variant>
        <vt:i4>39</vt:i4>
      </vt:variant>
      <vt:variant>
        <vt:i4>0</vt:i4>
      </vt:variant>
      <vt:variant>
        <vt:i4>5</vt:i4>
      </vt:variant>
      <vt:variant>
        <vt:lpwstr>http://www.epa.gov/ttn/emc/ctm.html</vt:lpwstr>
      </vt:variant>
      <vt:variant>
        <vt:lpwstr/>
      </vt:variant>
      <vt:variant>
        <vt:i4>1245303</vt:i4>
      </vt:variant>
      <vt:variant>
        <vt:i4>36</vt:i4>
      </vt:variant>
      <vt:variant>
        <vt:i4>0</vt:i4>
      </vt:variant>
      <vt:variant>
        <vt:i4>5</vt:i4>
      </vt:variant>
      <vt:variant>
        <vt:lpwstr>mailto:lynn.scearce@dep.state.fl.us</vt:lpwstr>
      </vt:variant>
      <vt:variant>
        <vt:lpwstr/>
      </vt:variant>
      <vt:variant>
        <vt:i4>2097233</vt:i4>
      </vt:variant>
      <vt:variant>
        <vt:i4>33</vt:i4>
      </vt:variant>
      <vt:variant>
        <vt:i4>0</vt:i4>
      </vt:variant>
      <vt:variant>
        <vt:i4>5</vt:i4>
      </vt:variant>
      <vt:variant>
        <vt:lpwstr>mailto:barbara.friday@dep.state.fl.us</vt:lpwstr>
      </vt:variant>
      <vt:variant>
        <vt:lpwstr/>
      </vt:variant>
      <vt:variant>
        <vt:i4>7077899</vt:i4>
      </vt:variant>
      <vt:variant>
        <vt:i4>30</vt:i4>
      </vt:variant>
      <vt:variant>
        <vt:i4>0</vt:i4>
      </vt:variant>
      <vt:variant>
        <vt:i4>5</vt:i4>
      </vt:variant>
      <vt:variant>
        <vt:lpwstr>mailto:oquendo.ana@epa.gov</vt:lpwstr>
      </vt:variant>
      <vt:variant>
        <vt:lpwstr/>
      </vt:variant>
      <vt:variant>
        <vt:i4>2752597</vt:i4>
      </vt:variant>
      <vt:variant>
        <vt:i4>27</vt:i4>
      </vt:variant>
      <vt:variant>
        <vt:i4>0</vt:i4>
      </vt:variant>
      <vt:variant>
        <vt:i4>5</vt:i4>
      </vt:variant>
      <vt:variant>
        <vt:lpwstr>mailto:forney.kathleen@epa.gov</vt:lpwstr>
      </vt:variant>
      <vt:variant>
        <vt:lpwstr/>
      </vt:variant>
      <vt:variant>
        <vt:i4>1769579</vt:i4>
      </vt:variant>
      <vt:variant>
        <vt:i4>24</vt:i4>
      </vt:variant>
      <vt:variant>
        <vt:i4>0</vt:i4>
      </vt:variant>
      <vt:variant>
        <vt:i4>5</vt:i4>
      </vt:variant>
      <vt:variant>
        <vt:lpwstr>mailto:ceron.heather@epa.gov</vt:lpwstr>
      </vt:variant>
      <vt:variant>
        <vt:lpwstr/>
      </vt:variant>
      <vt:variant>
        <vt:i4>5111845</vt:i4>
      </vt:variant>
      <vt:variant>
        <vt:i4>21</vt:i4>
      </vt:variant>
      <vt:variant>
        <vt:i4>0</vt:i4>
      </vt:variant>
      <vt:variant>
        <vt:i4>5</vt:i4>
      </vt:variant>
      <vt:variant>
        <vt:lpwstr>mailto:cindy.mulkey@dep.state.fl.us</vt:lpwstr>
      </vt:variant>
      <vt:variant>
        <vt:lpwstr/>
      </vt:variant>
      <vt:variant>
        <vt:i4>5832744</vt:i4>
      </vt:variant>
      <vt:variant>
        <vt:i4>18</vt:i4>
      </vt:variant>
      <vt:variant>
        <vt:i4>0</vt:i4>
      </vt:variant>
      <vt:variant>
        <vt:i4>5</vt:i4>
      </vt:variant>
      <vt:variant>
        <vt:lpwstr>mailto:ajaya.satyal@dep.state.fl.us</vt:lpwstr>
      </vt:variant>
      <vt:variant>
        <vt:lpwstr/>
      </vt:variant>
      <vt:variant>
        <vt:i4>327790</vt:i4>
      </vt:variant>
      <vt:variant>
        <vt:i4>15</vt:i4>
      </vt:variant>
      <vt:variant>
        <vt:i4>0</vt:i4>
      </vt:variant>
      <vt:variant>
        <vt:i4>5</vt:i4>
      </vt:variant>
      <vt:variant>
        <vt:lpwstr>mailto:kirk.dunbar@HDRInc.com</vt:lpwstr>
      </vt:variant>
      <vt:variant>
        <vt:lpwstr/>
      </vt:variant>
      <vt:variant>
        <vt:i4>2752580</vt:i4>
      </vt:variant>
      <vt:variant>
        <vt:i4>12</vt:i4>
      </vt:variant>
      <vt:variant>
        <vt:i4>0</vt:i4>
      </vt:variant>
      <vt:variant>
        <vt:i4>5</vt:i4>
      </vt:variant>
      <vt:variant>
        <vt:lpwstr>mailto:don.castro@HDRInc.com</vt:lpwstr>
      </vt:variant>
      <vt:variant>
        <vt:lpwstr/>
      </vt:variant>
      <vt:variant>
        <vt:i4>65578</vt:i4>
      </vt:variant>
      <vt:variant>
        <vt:i4>9</vt:i4>
      </vt:variant>
      <vt:variant>
        <vt:i4>0</vt:i4>
      </vt:variant>
      <vt:variant>
        <vt:i4>5</vt:i4>
      </vt:variant>
      <vt:variant>
        <vt:lpwstr>mailto:jgorrie@covantaenergy.com</vt:lpwstr>
      </vt:variant>
      <vt:variant>
        <vt:lpwstr/>
      </vt:variant>
      <vt:variant>
        <vt:i4>5832825</vt:i4>
      </vt:variant>
      <vt:variant>
        <vt:i4>6</vt:i4>
      </vt:variant>
      <vt:variant>
        <vt:i4>0</vt:i4>
      </vt:variant>
      <vt:variant>
        <vt:i4>5</vt:i4>
      </vt:variant>
      <vt:variant>
        <vt:lpwstr>mailto:sampsolj@leegov.com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Permit</dc:title>
  <dc:subject>Draft Permit</dc:subject>
  <dc:creator>Jeff Koerner</dc:creator>
  <cp:keywords/>
  <cp:lastModifiedBy>koerner_j</cp:lastModifiedBy>
  <cp:revision>24</cp:revision>
  <cp:lastPrinted>2012-08-24T13:32:00Z</cp:lastPrinted>
  <dcterms:created xsi:type="dcterms:W3CDTF">2012-08-15T20:49:00Z</dcterms:created>
  <dcterms:modified xsi:type="dcterms:W3CDTF">2012-08-24T17:00:00Z</dcterms:modified>
</cp:coreProperties>
</file>